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sz w:val="20"/>
          <w:szCs w:val="20"/>
        </w:rPr>
        <w:t>CBR/POIR</w:t>
      </w:r>
      <w:r w:rsidR="00EC580F">
        <w:rPr>
          <w:rFonts w:ascii="Arial" w:eastAsia="Calibri" w:hAnsi="Arial" w:cs="Arial"/>
          <w:sz w:val="20"/>
          <w:szCs w:val="20"/>
        </w:rPr>
        <w:t>2.</w:t>
      </w:r>
      <w:r w:rsidR="00FC3868">
        <w:rPr>
          <w:rFonts w:ascii="Arial" w:eastAsia="Calibri" w:hAnsi="Arial" w:cs="Arial"/>
          <w:sz w:val="20"/>
          <w:szCs w:val="20"/>
        </w:rPr>
        <w:t>1/</w:t>
      </w:r>
      <w:r w:rsidR="00A82F5F">
        <w:rPr>
          <w:rFonts w:ascii="Arial" w:eastAsia="Calibri" w:hAnsi="Arial" w:cs="Arial"/>
          <w:sz w:val="20"/>
          <w:szCs w:val="20"/>
        </w:rPr>
        <w:t>3</w:t>
      </w:r>
      <w:r w:rsidRPr="004063EB">
        <w:rPr>
          <w:rFonts w:ascii="Arial" w:eastAsia="Calibri" w:hAnsi="Arial" w:cs="Arial"/>
          <w:sz w:val="20"/>
          <w:szCs w:val="20"/>
        </w:rPr>
        <w:t xml:space="preserve">/2017 </w:t>
      </w:r>
      <w:r w:rsidRPr="004063EB">
        <w:rPr>
          <w:rFonts w:ascii="Arial" w:eastAsia="Calibri" w:hAnsi="Arial" w:cs="Arial"/>
          <w:sz w:val="20"/>
          <w:szCs w:val="20"/>
        </w:rPr>
        <w:tab/>
      </w:r>
      <w:r w:rsidRPr="004063EB">
        <w:rPr>
          <w:rFonts w:ascii="Arial" w:eastAsia="Calibri" w:hAnsi="Arial" w:cs="Arial"/>
          <w:sz w:val="20"/>
          <w:szCs w:val="20"/>
        </w:rPr>
        <w:tab/>
      </w:r>
      <w:r w:rsidRPr="004063EB">
        <w:rPr>
          <w:rFonts w:ascii="Arial" w:eastAsia="Calibri" w:hAnsi="Arial" w:cs="Arial"/>
          <w:sz w:val="20"/>
          <w:szCs w:val="20"/>
        </w:rPr>
        <w:tab/>
      </w:r>
      <w:r w:rsidRPr="004063EB">
        <w:rPr>
          <w:rFonts w:ascii="Arial" w:eastAsia="Calibri" w:hAnsi="Arial" w:cs="Arial"/>
          <w:sz w:val="20"/>
          <w:szCs w:val="20"/>
        </w:rPr>
        <w:tab/>
      </w:r>
      <w:r w:rsidRPr="004063EB">
        <w:rPr>
          <w:rFonts w:ascii="Arial" w:eastAsia="Calibri" w:hAnsi="Arial" w:cs="Arial"/>
          <w:sz w:val="20"/>
          <w:szCs w:val="20"/>
        </w:rPr>
        <w:tab/>
      </w:r>
      <w:r w:rsidRPr="004063EB">
        <w:rPr>
          <w:rFonts w:ascii="Arial" w:eastAsia="Calibri" w:hAnsi="Arial" w:cs="Arial"/>
          <w:sz w:val="20"/>
          <w:szCs w:val="20"/>
        </w:rPr>
        <w:tab/>
      </w:r>
      <w:r w:rsidRPr="004063EB">
        <w:rPr>
          <w:rFonts w:ascii="Arial" w:eastAsia="Calibri" w:hAnsi="Arial" w:cs="Arial"/>
          <w:sz w:val="20"/>
          <w:szCs w:val="20"/>
        </w:rPr>
        <w:tab/>
        <w:t xml:space="preserve">       </w:t>
      </w:r>
      <w:r w:rsidR="00CD3C9E">
        <w:rPr>
          <w:rFonts w:ascii="Arial" w:eastAsia="Calibri" w:hAnsi="Arial" w:cs="Arial"/>
          <w:sz w:val="20"/>
          <w:szCs w:val="20"/>
        </w:rPr>
        <w:tab/>
        <w:t xml:space="preserve">     </w:t>
      </w:r>
      <w:r w:rsidR="000A2B7B">
        <w:rPr>
          <w:rFonts w:ascii="Arial" w:eastAsia="Calibri" w:hAnsi="Arial" w:cs="Arial"/>
          <w:color w:val="000000"/>
          <w:sz w:val="20"/>
          <w:szCs w:val="20"/>
        </w:rPr>
        <w:t xml:space="preserve">Mielec, </w:t>
      </w:r>
      <w:r w:rsidR="002317AC">
        <w:rPr>
          <w:rFonts w:ascii="Arial" w:eastAsia="Calibri" w:hAnsi="Arial" w:cs="Arial"/>
          <w:color w:val="000000"/>
          <w:sz w:val="20"/>
          <w:szCs w:val="20"/>
        </w:rPr>
        <w:t>11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>.</w:t>
      </w:r>
      <w:r w:rsidR="00FD0356">
        <w:rPr>
          <w:rFonts w:ascii="Arial" w:eastAsia="Calibri" w:hAnsi="Arial" w:cs="Arial"/>
          <w:color w:val="000000"/>
          <w:sz w:val="20"/>
          <w:szCs w:val="20"/>
        </w:rPr>
        <w:t>08.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>2017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color w:val="000000"/>
          <w:sz w:val="24"/>
          <w:szCs w:val="24"/>
        </w:rPr>
      </w:pP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color w:val="000000"/>
          <w:sz w:val="24"/>
          <w:szCs w:val="24"/>
        </w:rPr>
      </w:pPr>
    </w:p>
    <w:p w:rsidR="004063EB" w:rsidRPr="004063EB" w:rsidRDefault="004063EB" w:rsidP="004063E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4063EB">
        <w:rPr>
          <w:rFonts w:ascii="Arial" w:eastAsia="Calibri" w:hAnsi="Arial" w:cs="Arial"/>
          <w:b/>
          <w:color w:val="000000"/>
          <w:sz w:val="24"/>
          <w:szCs w:val="24"/>
        </w:rPr>
        <w:t>Firma Tarapata sp. z o.o.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4063EB">
        <w:rPr>
          <w:rFonts w:ascii="Arial" w:eastAsia="Calibri" w:hAnsi="Arial" w:cs="Arial"/>
          <w:b/>
          <w:bCs/>
          <w:color w:val="000000"/>
          <w:sz w:val="24"/>
          <w:szCs w:val="24"/>
        </w:rPr>
        <w:t>ul. Wojska Polskiego 3</w:t>
      </w:r>
    </w:p>
    <w:p w:rsidR="004063EB" w:rsidRPr="004063EB" w:rsidRDefault="004063EB" w:rsidP="004063EB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063EB">
        <w:rPr>
          <w:rFonts w:ascii="Arial" w:eastAsia="Calibri" w:hAnsi="Arial" w:cs="Arial"/>
          <w:b/>
          <w:bCs/>
          <w:color w:val="000000"/>
          <w:sz w:val="24"/>
          <w:szCs w:val="24"/>
        </w:rPr>
        <w:t>39-300 Mielec</w:t>
      </w:r>
    </w:p>
    <w:p w:rsidR="004063EB" w:rsidRPr="004063EB" w:rsidRDefault="004063EB" w:rsidP="004063EB">
      <w:pPr>
        <w:spacing w:after="0" w:line="240" w:lineRule="auto"/>
        <w:rPr>
          <w:rFonts w:ascii="Calibri" w:eastAsia="Calibri" w:hAnsi="Calibri" w:cs="Times New Roman"/>
        </w:rPr>
      </w:pPr>
    </w:p>
    <w:p w:rsidR="004063EB" w:rsidRPr="004063EB" w:rsidRDefault="004063EB" w:rsidP="004063EB">
      <w:pPr>
        <w:spacing w:after="0" w:line="240" w:lineRule="auto"/>
        <w:rPr>
          <w:rFonts w:ascii="Calibri" w:eastAsia="Calibri" w:hAnsi="Calibri" w:cs="Times New Roman"/>
        </w:rPr>
      </w:pPr>
    </w:p>
    <w:p w:rsidR="004063EB" w:rsidRPr="004063EB" w:rsidRDefault="004063EB" w:rsidP="0030786A">
      <w:pPr>
        <w:spacing w:after="200" w:line="276" w:lineRule="auto"/>
        <w:ind w:firstLine="1985"/>
        <w:jc w:val="both"/>
        <w:rPr>
          <w:rFonts w:ascii="Arial" w:eastAsia="Calibri" w:hAnsi="Arial" w:cs="Arial"/>
          <w:sz w:val="20"/>
          <w:szCs w:val="20"/>
        </w:rPr>
      </w:pPr>
      <w:r w:rsidRPr="004063EB">
        <w:rPr>
          <w:rFonts w:ascii="Arial" w:eastAsia="Calibri" w:hAnsi="Arial" w:cs="Arial"/>
          <w:sz w:val="20"/>
          <w:szCs w:val="20"/>
        </w:rPr>
        <w:t>W związku z realizacją przez „Firmę Tarapata sp. z o. o.” inwestycji</w:t>
      </w:r>
      <w:r w:rsidRPr="004063EB">
        <w:rPr>
          <w:rFonts w:ascii="Arial" w:eastAsia="Calibri" w:hAnsi="Arial" w:cs="Arial"/>
          <w:sz w:val="20"/>
          <w:szCs w:val="20"/>
        </w:rPr>
        <w:br/>
        <w:t>pt. „Centrum Badawczo-Rozwojowe technologii tłoczenia, inżynierii powierzchni oraz automatyzacji</w:t>
      </w:r>
      <w:r w:rsidRPr="004063EB">
        <w:rPr>
          <w:rFonts w:ascii="Arial" w:eastAsia="Calibri" w:hAnsi="Arial" w:cs="Arial"/>
          <w:sz w:val="20"/>
          <w:szCs w:val="20"/>
        </w:rPr>
        <w:br/>
        <w:t>i robotyzacji Firmy Tarapata sp. z o.o." dofinansowanej w ramach działania 2.1 Wsparcie inwestycji</w:t>
      </w:r>
      <w:r w:rsidRPr="004063EB">
        <w:rPr>
          <w:rFonts w:ascii="Arial" w:eastAsia="Calibri" w:hAnsi="Arial" w:cs="Arial"/>
          <w:sz w:val="20"/>
          <w:szCs w:val="20"/>
        </w:rPr>
        <w:br/>
        <w:t xml:space="preserve">w infrastrukturę B+R przedsiębiorstw Programu Operacyjnego Inteligentny Rozwój 2014-2020 współfinansowanej ze środków Europejskiego Funduszu Rozwoju Regionalnego nr umowy POIR. 02.01.00-00-0032/16-00, ogłasza postępowanie na wybór Dostawcy </w:t>
      </w:r>
      <w:r>
        <w:rPr>
          <w:rFonts w:ascii="Arial" w:eastAsia="Calibri" w:hAnsi="Arial" w:cs="Arial"/>
          <w:sz w:val="20"/>
          <w:szCs w:val="20"/>
        </w:rPr>
        <w:t xml:space="preserve">tokarki konwencjonalnej </w:t>
      </w:r>
      <w:r w:rsidRPr="004063EB">
        <w:rPr>
          <w:rFonts w:ascii="Arial" w:eastAsia="Calibri" w:hAnsi="Arial" w:cs="Arial"/>
          <w:sz w:val="20"/>
          <w:szCs w:val="20"/>
        </w:rPr>
        <w:t>.</w:t>
      </w:r>
    </w:p>
    <w:p w:rsidR="004063EB" w:rsidRPr="004063EB" w:rsidRDefault="004063EB" w:rsidP="004063EB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4063EB">
        <w:rPr>
          <w:rFonts w:ascii="Arial" w:eastAsia="Calibri" w:hAnsi="Arial" w:cs="Arial"/>
          <w:b/>
          <w:sz w:val="20"/>
          <w:szCs w:val="20"/>
        </w:rPr>
        <w:t>Tryb udzielania zamówienia: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Postępowanie prowadzone jest w oparciu o wytyczne w zakresie kwalifikowania wydatków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br/>
        <w:t>w ramach Europejskiego Funduszu Rozwoju Regionalnego, Europejskiego Funduszu Społecznego oraz Funduszu Spójności na lata 2014-2020. Postępowanie jest prowadzone zgodnie z zasadą konkurencyjności.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Rodzaj zamówienia: dostawa. 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4063EB" w:rsidRPr="004063EB" w:rsidRDefault="004063EB" w:rsidP="004063EB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Kod CPV : 42621000-5 tokarki </w:t>
      </w:r>
    </w:p>
    <w:p w:rsidR="004063EB" w:rsidRPr="004063EB" w:rsidRDefault="004063EB" w:rsidP="004063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Zamówienie zostanie udzielone z zachowaniem zasad: przejrzystości, jawności oraz ochrony uczciwej konkurencji.</w:t>
      </w:r>
    </w:p>
    <w:p w:rsidR="004063EB" w:rsidRPr="004063EB" w:rsidRDefault="004063EB" w:rsidP="004063EB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4063EB" w:rsidRDefault="004063EB" w:rsidP="004063EB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4063EB">
        <w:rPr>
          <w:rFonts w:ascii="Arial" w:eastAsia="Calibri" w:hAnsi="Arial" w:cs="Arial"/>
          <w:b/>
          <w:sz w:val="20"/>
          <w:szCs w:val="20"/>
        </w:rPr>
        <w:t>Opis przedmiotu zamówienia, parametry techniczne:</w:t>
      </w:r>
    </w:p>
    <w:p w:rsidR="004063EB" w:rsidRDefault="004063EB" w:rsidP="004063EB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4063EB" w:rsidRDefault="004063EB" w:rsidP="004063EB">
      <w:pPr>
        <w:spacing w:after="20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Tabela 1. </w:t>
      </w:r>
      <w:r w:rsidRPr="00E9227A">
        <w:rPr>
          <w:rFonts w:ascii="Arial" w:eastAsia="Calibri" w:hAnsi="Arial" w:cs="Arial"/>
          <w:b/>
          <w:sz w:val="20"/>
          <w:szCs w:val="20"/>
          <w:u w:val="single"/>
        </w:rPr>
        <w:t>Specyfikacja techniczna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</w:p>
    <w:tbl>
      <w:tblPr>
        <w:tblStyle w:val="Tabela-Siatka"/>
        <w:tblW w:w="9918" w:type="dxa"/>
        <w:tblLayout w:type="fixed"/>
        <w:tblLook w:val="01E0" w:firstRow="1" w:lastRow="1" w:firstColumn="1" w:lastColumn="1" w:noHBand="0" w:noVBand="0"/>
      </w:tblPr>
      <w:tblGrid>
        <w:gridCol w:w="562"/>
        <w:gridCol w:w="2977"/>
        <w:gridCol w:w="6379"/>
      </w:tblGrid>
      <w:tr w:rsidR="004063EB" w:rsidTr="000F1512">
        <w:trPr>
          <w:trHeight w:val="99"/>
        </w:trPr>
        <w:tc>
          <w:tcPr>
            <w:tcW w:w="9918" w:type="dxa"/>
            <w:gridSpan w:val="3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PARAMETRY TECHNICZNE TOKARKI </w:t>
            </w:r>
          </w:p>
        </w:tc>
      </w:tr>
      <w:tr w:rsidR="004063EB" w:rsidTr="000F1512">
        <w:trPr>
          <w:trHeight w:val="99"/>
        </w:trPr>
        <w:tc>
          <w:tcPr>
            <w:tcW w:w="9918" w:type="dxa"/>
            <w:gridSpan w:val="3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TOKARKA DO METALU szt.1</w:t>
            </w:r>
          </w:p>
        </w:tc>
      </w:tr>
      <w:tr w:rsidR="004063EB" w:rsidTr="000F1512">
        <w:trPr>
          <w:trHeight w:val="99"/>
        </w:trPr>
        <w:tc>
          <w:tcPr>
            <w:tcW w:w="562" w:type="dxa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1. </w:t>
            </w:r>
          </w:p>
        </w:tc>
        <w:tc>
          <w:tcPr>
            <w:tcW w:w="2977" w:type="dxa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Podstawa </w:t>
            </w:r>
          </w:p>
        </w:tc>
        <w:tc>
          <w:tcPr>
            <w:tcW w:w="6379" w:type="dxa"/>
          </w:tcPr>
          <w:p w:rsidR="004063EB" w:rsidRDefault="00DB5C34" w:rsidP="00DB5C3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Żeliwna</w:t>
            </w:r>
          </w:p>
        </w:tc>
      </w:tr>
      <w:tr w:rsidR="004063EB" w:rsidTr="000F1512">
        <w:trPr>
          <w:trHeight w:val="99"/>
        </w:trPr>
        <w:tc>
          <w:tcPr>
            <w:tcW w:w="562" w:type="dxa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2. </w:t>
            </w:r>
          </w:p>
        </w:tc>
        <w:tc>
          <w:tcPr>
            <w:tcW w:w="2977" w:type="dxa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Prowadnice </w:t>
            </w:r>
          </w:p>
        </w:tc>
        <w:tc>
          <w:tcPr>
            <w:tcW w:w="6379" w:type="dxa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Szlifowane precyzyjne i hartowane wgłębnie. </w:t>
            </w:r>
            <w:r w:rsidRPr="008F052F">
              <w:rPr>
                <w:i/>
                <w:iCs/>
                <w:sz w:val="20"/>
                <w:szCs w:val="20"/>
              </w:rPr>
              <w:t>System centralnego smarowania prowadnic</w:t>
            </w:r>
            <w:r>
              <w:rPr>
                <w:i/>
                <w:iCs/>
                <w:sz w:val="20"/>
                <w:szCs w:val="20"/>
              </w:rPr>
              <w:t>;</w:t>
            </w:r>
          </w:p>
        </w:tc>
      </w:tr>
      <w:tr w:rsidR="004063EB" w:rsidTr="000F1512">
        <w:trPr>
          <w:trHeight w:val="222"/>
        </w:trPr>
        <w:tc>
          <w:tcPr>
            <w:tcW w:w="562" w:type="dxa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3. </w:t>
            </w:r>
          </w:p>
        </w:tc>
        <w:tc>
          <w:tcPr>
            <w:tcW w:w="2977" w:type="dxa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Obudowa </w:t>
            </w:r>
          </w:p>
        </w:tc>
        <w:tc>
          <w:tcPr>
            <w:tcW w:w="6379" w:type="dxa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Komplet osłon zabezpieczających przed ingerencją podczas pracy maszyny. </w:t>
            </w:r>
          </w:p>
        </w:tc>
      </w:tr>
      <w:tr w:rsidR="004063EB" w:rsidTr="000F1512">
        <w:trPr>
          <w:trHeight w:val="99"/>
        </w:trPr>
        <w:tc>
          <w:tcPr>
            <w:tcW w:w="562" w:type="dxa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4. </w:t>
            </w:r>
          </w:p>
        </w:tc>
        <w:tc>
          <w:tcPr>
            <w:tcW w:w="2977" w:type="dxa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Wrzeciono </w:t>
            </w:r>
          </w:p>
        </w:tc>
        <w:tc>
          <w:tcPr>
            <w:tcW w:w="6379" w:type="dxa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Łożyskowane </w:t>
            </w:r>
            <w:r>
              <w:rPr>
                <w:rFonts w:asciiTheme="minorHAnsi" w:hAnsiTheme="minorHAnsi" w:cs="Tahoma"/>
                <w:i/>
                <w:color w:val="auto"/>
                <w:sz w:val="20"/>
                <w:szCs w:val="20"/>
                <w:shd w:val="clear" w:color="auto" w:fill="FFFFFF"/>
              </w:rPr>
              <w:t xml:space="preserve">; </w:t>
            </w:r>
            <w:r w:rsidRPr="004E3398">
              <w:rPr>
                <w:rFonts w:asciiTheme="minorHAnsi" w:hAnsiTheme="minorHAnsi" w:cs="Tahoma"/>
                <w:i/>
                <w:color w:val="auto"/>
                <w:sz w:val="20"/>
                <w:szCs w:val="20"/>
                <w:shd w:val="clear" w:color="auto" w:fill="FFFFFF"/>
              </w:rPr>
              <w:t>Gwarantowana dokładność wspó</w:t>
            </w:r>
            <w:r>
              <w:rPr>
                <w:rFonts w:asciiTheme="minorHAnsi" w:hAnsiTheme="minorHAnsi" w:cs="Tahoma"/>
                <w:i/>
                <w:color w:val="auto"/>
                <w:sz w:val="20"/>
                <w:szCs w:val="20"/>
                <w:shd w:val="clear" w:color="auto" w:fill="FFFFFF"/>
              </w:rPr>
              <w:t>łosiowości wrzeciona    ‹0.015 mm ;Wrzeciono z gniazdem stożkowym wewnętrznym ;</w:t>
            </w:r>
            <w:r w:rsidRPr="002373AD">
              <w:rPr>
                <w:rFonts w:asciiTheme="minorHAnsi" w:hAnsiTheme="minorHAnsi" w:cs="Tahoma"/>
                <w:i/>
                <w:color w:val="auto"/>
                <w:sz w:val="20"/>
                <w:szCs w:val="20"/>
                <w:shd w:val="clear" w:color="auto" w:fill="FFFFFF"/>
              </w:rPr>
              <w:t>Elementy napędu wrzeciona zanurzone w kąpieli olejowej</w:t>
            </w:r>
            <w:r>
              <w:rPr>
                <w:rFonts w:asciiTheme="minorHAnsi" w:hAnsiTheme="minorHAnsi" w:cs="Tahoma"/>
                <w:i/>
                <w:color w:val="auto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063EB" w:rsidTr="000F1512">
        <w:trPr>
          <w:trHeight w:val="220"/>
        </w:trPr>
        <w:tc>
          <w:tcPr>
            <w:tcW w:w="562" w:type="dxa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5. </w:t>
            </w:r>
          </w:p>
        </w:tc>
        <w:tc>
          <w:tcPr>
            <w:tcW w:w="2977" w:type="dxa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Skrzynia przekładniowa </w:t>
            </w:r>
          </w:p>
        </w:tc>
        <w:tc>
          <w:tcPr>
            <w:tcW w:w="6379" w:type="dxa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Koła zębate hartowane i  szlifowane , wały hartowane i szlifowane  .</w:t>
            </w:r>
          </w:p>
        </w:tc>
      </w:tr>
      <w:tr w:rsidR="004063EB" w:rsidTr="000F1512">
        <w:trPr>
          <w:trHeight w:val="99"/>
        </w:trPr>
        <w:tc>
          <w:tcPr>
            <w:tcW w:w="562" w:type="dxa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6. </w:t>
            </w:r>
          </w:p>
        </w:tc>
        <w:tc>
          <w:tcPr>
            <w:tcW w:w="2977" w:type="dxa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Moc silnika </w:t>
            </w:r>
          </w:p>
        </w:tc>
        <w:tc>
          <w:tcPr>
            <w:tcW w:w="6379" w:type="dxa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Moc silnika </w:t>
            </w:r>
            <w:r w:rsidRPr="00E9711C">
              <w:rPr>
                <w:i/>
                <w:iCs/>
                <w:color w:val="auto"/>
                <w:sz w:val="20"/>
                <w:szCs w:val="20"/>
              </w:rPr>
              <w:t>głównego w zakresie 5,5 do 7,5kW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063EB" w:rsidTr="000F1512">
        <w:trPr>
          <w:trHeight w:val="99"/>
        </w:trPr>
        <w:tc>
          <w:tcPr>
            <w:tcW w:w="562" w:type="dxa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7. </w:t>
            </w:r>
          </w:p>
        </w:tc>
        <w:tc>
          <w:tcPr>
            <w:tcW w:w="2977" w:type="dxa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Uchwyt tokarski </w:t>
            </w:r>
          </w:p>
        </w:tc>
        <w:tc>
          <w:tcPr>
            <w:tcW w:w="6379" w:type="dxa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Precyzyjny 3-szczękowy samocentrujący spiralny ,minimum 250 mm z kompletem szczęk jednolitych twardych zewnętrznych ,wewnętrznych, jednolitych miękkich. Korpus stalowy. Dostosowany do systemu mocowania na końcówce wrzeciona tokarki.</w:t>
            </w:r>
          </w:p>
        </w:tc>
      </w:tr>
      <w:tr w:rsidR="004063EB" w:rsidTr="000F1512">
        <w:trPr>
          <w:trHeight w:val="99"/>
        </w:trPr>
        <w:tc>
          <w:tcPr>
            <w:tcW w:w="562" w:type="dxa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8. </w:t>
            </w:r>
          </w:p>
        </w:tc>
        <w:tc>
          <w:tcPr>
            <w:tcW w:w="2977" w:type="dxa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Średnica toczenia nad łożem </w:t>
            </w:r>
          </w:p>
        </w:tc>
        <w:tc>
          <w:tcPr>
            <w:tcW w:w="6379" w:type="dxa"/>
          </w:tcPr>
          <w:p w:rsidR="004063EB" w:rsidRPr="00E9711C" w:rsidRDefault="004063EB" w:rsidP="000F1512">
            <w:pPr>
              <w:pStyle w:val="Default"/>
              <w:rPr>
                <w:color w:val="auto"/>
                <w:sz w:val="20"/>
                <w:szCs w:val="20"/>
              </w:rPr>
            </w:pPr>
            <w:r w:rsidRPr="00E9711C">
              <w:rPr>
                <w:i/>
                <w:iCs/>
                <w:color w:val="auto"/>
                <w:sz w:val="20"/>
                <w:szCs w:val="20"/>
              </w:rPr>
              <w:t xml:space="preserve">Minimum 500 mm. </w:t>
            </w:r>
          </w:p>
        </w:tc>
      </w:tr>
      <w:tr w:rsidR="004063EB" w:rsidTr="000F1512">
        <w:trPr>
          <w:trHeight w:val="99"/>
        </w:trPr>
        <w:tc>
          <w:tcPr>
            <w:tcW w:w="562" w:type="dxa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9. </w:t>
            </w:r>
          </w:p>
        </w:tc>
        <w:tc>
          <w:tcPr>
            <w:tcW w:w="2977" w:type="dxa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Średnica toczenia nad suportem </w:t>
            </w:r>
          </w:p>
        </w:tc>
        <w:tc>
          <w:tcPr>
            <w:tcW w:w="6379" w:type="dxa"/>
          </w:tcPr>
          <w:p w:rsidR="004063EB" w:rsidRPr="00E9711C" w:rsidRDefault="004063EB" w:rsidP="000F1512">
            <w:pPr>
              <w:pStyle w:val="Default"/>
              <w:rPr>
                <w:color w:val="auto"/>
                <w:sz w:val="20"/>
                <w:szCs w:val="20"/>
              </w:rPr>
            </w:pPr>
            <w:r w:rsidRPr="00E9711C">
              <w:rPr>
                <w:i/>
                <w:iCs/>
                <w:color w:val="auto"/>
                <w:sz w:val="20"/>
                <w:szCs w:val="20"/>
              </w:rPr>
              <w:t xml:space="preserve">Minimum 300 mm. </w:t>
            </w:r>
          </w:p>
        </w:tc>
      </w:tr>
      <w:tr w:rsidR="004063EB" w:rsidTr="000F1512">
        <w:trPr>
          <w:trHeight w:val="99"/>
        </w:trPr>
        <w:tc>
          <w:tcPr>
            <w:tcW w:w="562" w:type="dxa"/>
          </w:tcPr>
          <w:p w:rsidR="004063EB" w:rsidRDefault="004063EB" w:rsidP="000F1512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10.</w:t>
            </w:r>
          </w:p>
        </w:tc>
        <w:tc>
          <w:tcPr>
            <w:tcW w:w="2977" w:type="dxa"/>
          </w:tcPr>
          <w:p w:rsidR="004063EB" w:rsidRDefault="004063EB" w:rsidP="000F1512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Wyjmowany mostek łoża</w:t>
            </w:r>
          </w:p>
        </w:tc>
        <w:tc>
          <w:tcPr>
            <w:tcW w:w="6379" w:type="dxa"/>
          </w:tcPr>
          <w:p w:rsidR="004063EB" w:rsidRPr="00E9711C" w:rsidRDefault="004063EB" w:rsidP="000F1512">
            <w:pPr>
              <w:pStyle w:val="Default"/>
              <w:rPr>
                <w:rFonts w:asciiTheme="minorHAnsi" w:hAnsiTheme="minorHAnsi"/>
                <w:i/>
                <w:iCs/>
                <w:color w:val="auto"/>
                <w:sz w:val="20"/>
                <w:szCs w:val="20"/>
              </w:rPr>
            </w:pPr>
            <w:r w:rsidRPr="00E9711C">
              <w:rPr>
                <w:rFonts w:asciiTheme="minorHAnsi" w:hAnsiTheme="minorHAnsi" w:cs="Tahoma"/>
                <w:i/>
                <w:color w:val="auto"/>
                <w:sz w:val="20"/>
                <w:szCs w:val="20"/>
                <w:shd w:val="clear" w:color="auto" w:fill="FFFFFF"/>
              </w:rPr>
              <w:t xml:space="preserve">Średnica toczenia w </w:t>
            </w:r>
            <w:r w:rsidRPr="000C5D34">
              <w:rPr>
                <w:rFonts w:asciiTheme="minorHAnsi" w:hAnsiTheme="minorHAnsi" w:cs="Tahoma"/>
                <w:i/>
                <w:color w:val="auto"/>
                <w:sz w:val="20"/>
                <w:szCs w:val="20"/>
                <w:shd w:val="clear" w:color="auto" w:fill="FFFFFF"/>
              </w:rPr>
              <w:t>wybraniu mostka: min. 670 mm</w:t>
            </w:r>
            <w:r w:rsidR="000C5D34">
              <w:rPr>
                <w:rFonts w:asciiTheme="minorHAnsi" w:hAnsiTheme="minorHAnsi" w:cs="Tahoma"/>
                <w:i/>
                <w:color w:val="auto"/>
                <w:sz w:val="20"/>
                <w:szCs w:val="20"/>
                <w:shd w:val="clear" w:color="auto" w:fill="FFFFFF"/>
              </w:rPr>
              <w:t>.</w:t>
            </w:r>
            <w:r w:rsidRPr="000C5D34">
              <w:rPr>
                <w:rFonts w:asciiTheme="minorHAnsi" w:hAnsiTheme="minorHAnsi" w:cs="Tahoma"/>
                <w:i/>
                <w:color w:val="auto"/>
                <w:sz w:val="20"/>
                <w:szCs w:val="20"/>
                <w:shd w:val="clear" w:color="auto" w:fill="FFFFFF"/>
              </w:rPr>
              <w:t xml:space="preserve"> Długość </w:t>
            </w:r>
            <w:r w:rsidR="000C5D34">
              <w:rPr>
                <w:rFonts w:asciiTheme="minorHAnsi" w:hAnsiTheme="minorHAnsi" w:cs="Tahoma"/>
                <w:i/>
                <w:color w:val="auto"/>
                <w:sz w:val="20"/>
                <w:szCs w:val="20"/>
                <w:shd w:val="clear" w:color="auto" w:fill="FFFFFF"/>
              </w:rPr>
              <w:t xml:space="preserve">toczenia w wybraniu </w:t>
            </w:r>
            <w:r w:rsidRPr="000C5D34">
              <w:rPr>
                <w:rFonts w:asciiTheme="minorHAnsi" w:hAnsiTheme="minorHAnsi" w:cs="Tahoma"/>
                <w:i/>
                <w:color w:val="auto"/>
                <w:sz w:val="20"/>
                <w:szCs w:val="20"/>
                <w:shd w:val="clear" w:color="auto" w:fill="FFFFFF"/>
              </w:rPr>
              <w:t xml:space="preserve">mostka: min </w:t>
            </w:r>
            <w:r w:rsidRPr="00E9711C">
              <w:rPr>
                <w:rFonts w:asciiTheme="minorHAnsi" w:hAnsiTheme="minorHAnsi" w:cs="Tahoma"/>
                <w:i/>
                <w:color w:val="auto"/>
                <w:sz w:val="20"/>
                <w:szCs w:val="20"/>
                <w:shd w:val="clear" w:color="auto" w:fill="FFFFFF"/>
              </w:rPr>
              <w:t>200</w:t>
            </w:r>
            <w:r w:rsidRPr="00E9711C">
              <w:rPr>
                <w:rStyle w:val="apple-converted-space"/>
                <w:rFonts w:asciiTheme="minorHAnsi" w:hAnsiTheme="minorHAnsi" w:cs="Tahoma"/>
                <w:i/>
                <w:color w:val="auto"/>
                <w:sz w:val="20"/>
                <w:szCs w:val="20"/>
                <w:shd w:val="clear" w:color="auto" w:fill="FFFFFF"/>
              </w:rPr>
              <w:t> mm</w:t>
            </w:r>
          </w:p>
        </w:tc>
      </w:tr>
      <w:tr w:rsidR="004063EB" w:rsidTr="000F1512">
        <w:trPr>
          <w:trHeight w:val="99"/>
        </w:trPr>
        <w:tc>
          <w:tcPr>
            <w:tcW w:w="562" w:type="dxa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11. </w:t>
            </w:r>
          </w:p>
        </w:tc>
        <w:tc>
          <w:tcPr>
            <w:tcW w:w="2977" w:type="dxa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Średnica przelotu wrzeciona  </w:t>
            </w:r>
          </w:p>
        </w:tc>
        <w:tc>
          <w:tcPr>
            <w:tcW w:w="6379" w:type="dxa"/>
          </w:tcPr>
          <w:p w:rsidR="004063EB" w:rsidRPr="00E9711C" w:rsidRDefault="004063EB" w:rsidP="000F1512">
            <w:pPr>
              <w:pStyle w:val="Default"/>
              <w:rPr>
                <w:color w:val="auto"/>
                <w:sz w:val="20"/>
                <w:szCs w:val="20"/>
              </w:rPr>
            </w:pPr>
            <w:r w:rsidRPr="00E9711C">
              <w:rPr>
                <w:i/>
                <w:iCs/>
                <w:color w:val="auto"/>
                <w:sz w:val="20"/>
                <w:szCs w:val="20"/>
              </w:rPr>
              <w:t>Minimum 68 mm.</w:t>
            </w:r>
          </w:p>
        </w:tc>
      </w:tr>
      <w:tr w:rsidR="004063EB" w:rsidTr="000F1512">
        <w:trPr>
          <w:trHeight w:val="99"/>
        </w:trPr>
        <w:tc>
          <w:tcPr>
            <w:tcW w:w="562" w:type="dxa"/>
          </w:tcPr>
          <w:p w:rsidR="004063EB" w:rsidRDefault="002317AC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</w:t>
            </w:r>
            <w:r w:rsidR="004063EB">
              <w:rPr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Odległość między kłami. </w:t>
            </w:r>
          </w:p>
        </w:tc>
        <w:tc>
          <w:tcPr>
            <w:tcW w:w="6379" w:type="dxa"/>
          </w:tcPr>
          <w:p w:rsidR="004063EB" w:rsidRPr="00E9711C" w:rsidRDefault="004063EB" w:rsidP="000F1512">
            <w:pPr>
              <w:pStyle w:val="Default"/>
              <w:rPr>
                <w:color w:val="auto"/>
                <w:sz w:val="20"/>
                <w:szCs w:val="20"/>
              </w:rPr>
            </w:pPr>
            <w:r w:rsidRPr="00E9711C">
              <w:rPr>
                <w:i/>
                <w:iCs/>
                <w:color w:val="auto"/>
                <w:sz w:val="20"/>
                <w:szCs w:val="20"/>
              </w:rPr>
              <w:t>Minimum 1000mm ;maksimum 1500mm</w:t>
            </w:r>
          </w:p>
        </w:tc>
      </w:tr>
      <w:tr w:rsidR="004063EB" w:rsidTr="000F1512">
        <w:trPr>
          <w:trHeight w:val="99"/>
        </w:trPr>
        <w:tc>
          <w:tcPr>
            <w:tcW w:w="562" w:type="dxa"/>
          </w:tcPr>
          <w:p w:rsidR="004063EB" w:rsidRDefault="002317AC" w:rsidP="000F1512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  <w:r w:rsidR="004063EB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4063EB" w:rsidRDefault="004063EB" w:rsidP="000F1512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Suport</w:t>
            </w:r>
          </w:p>
        </w:tc>
        <w:tc>
          <w:tcPr>
            <w:tcW w:w="6379" w:type="dxa"/>
          </w:tcPr>
          <w:p w:rsidR="004063EB" w:rsidRPr="00E9711C" w:rsidRDefault="004063EB" w:rsidP="000F1512">
            <w:pPr>
              <w:pStyle w:val="Default"/>
              <w:rPr>
                <w:rFonts w:asciiTheme="minorHAnsi" w:hAnsiTheme="minorHAnsi" w:cs="Tahoma"/>
                <w:i/>
                <w:color w:val="auto"/>
                <w:sz w:val="20"/>
                <w:szCs w:val="20"/>
                <w:shd w:val="clear" w:color="auto" w:fill="FFFFFF"/>
              </w:rPr>
            </w:pPr>
            <w:r w:rsidRPr="00E9711C">
              <w:rPr>
                <w:rFonts w:asciiTheme="minorHAnsi" w:hAnsiTheme="minorHAnsi" w:cs="Tahoma"/>
                <w:i/>
                <w:color w:val="auto"/>
                <w:sz w:val="20"/>
                <w:szCs w:val="20"/>
                <w:shd w:val="clear" w:color="auto" w:fill="FFFFFF"/>
              </w:rPr>
              <w:t>Długość toczenia min.1000mm; Przesuw suportu poprzecznego: min.300 mm</w:t>
            </w:r>
            <w:r w:rsidRPr="00E9711C">
              <w:rPr>
                <w:rStyle w:val="apple-converted-space"/>
                <w:rFonts w:asciiTheme="minorHAnsi" w:hAnsiTheme="minorHAnsi" w:cs="Tahoma"/>
                <w:color w:val="auto"/>
                <w:sz w:val="20"/>
                <w:szCs w:val="20"/>
                <w:shd w:val="clear" w:color="auto" w:fill="FFFFFF"/>
              </w:rPr>
              <w:t> ;</w:t>
            </w:r>
            <w:r w:rsidRPr="00E9711C">
              <w:rPr>
                <w:rFonts w:asciiTheme="minorHAnsi" w:hAnsiTheme="minorHAnsi" w:cs="Tahoma"/>
                <w:i/>
                <w:color w:val="auto"/>
                <w:sz w:val="20"/>
                <w:szCs w:val="20"/>
                <w:shd w:val="clear" w:color="auto" w:fill="FFFFFF"/>
              </w:rPr>
              <w:t xml:space="preserve"> Przesuw suportu górnego(sań narzędziowych): min.140 mm ;</w:t>
            </w:r>
            <w:r w:rsidRPr="00E9711C">
              <w:rPr>
                <w:rFonts w:asciiTheme="minorHAnsi" w:hAnsiTheme="minorHAnsi"/>
                <w:i/>
                <w:iCs/>
                <w:color w:val="auto"/>
                <w:sz w:val="20"/>
                <w:szCs w:val="20"/>
              </w:rPr>
              <w:t xml:space="preserve"> Sanie narzędziowe umieszczone na obrotnicy z podziałką kątową ,kąt obrotu w zakresie co najmniej ±45° ,podziałka minimum 1°;</w:t>
            </w:r>
            <w:r w:rsidRPr="00E9711C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E9711C">
              <w:rPr>
                <w:rFonts w:asciiTheme="minorHAnsi" w:hAnsiTheme="minorHAnsi"/>
                <w:i/>
                <w:iCs/>
                <w:color w:val="auto"/>
                <w:sz w:val="20"/>
                <w:szCs w:val="20"/>
              </w:rPr>
              <w:t>Kasowanie luzów we wszystkich prowadnicach pryzmowych</w:t>
            </w:r>
          </w:p>
        </w:tc>
      </w:tr>
      <w:tr w:rsidR="004063EB" w:rsidTr="000F1512">
        <w:trPr>
          <w:trHeight w:val="99"/>
        </w:trPr>
        <w:tc>
          <w:tcPr>
            <w:tcW w:w="562" w:type="dxa"/>
          </w:tcPr>
          <w:p w:rsidR="004063EB" w:rsidRDefault="002317AC" w:rsidP="000F1512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</w:t>
            </w:r>
            <w:r w:rsidR="004063EB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4063EB" w:rsidRDefault="004063EB" w:rsidP="000F1512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Konik</w:t>
            </w:r>
          </w:p>
        </w:tc>
        <w:tc>
          <w:tcPr>
            <w:tcW w:w="6379" w:type="dxa"/>
          </w:tcPr>
          <w:p w:rsidR="004063EB" w:rsidRPr="00E9711C" w:rsidRDefault="004063EB" w:rsidP="000F1512">
            <w:pPr>
              <w:pStyle w:val="Default"/>
              <w:rPr>
                <w:rFonts w:asciiTheme="minorHAnsi" w:hAnsiTheme="minorHAnsi"/>
                <w:i/>
                <w:iCs/>
                <w:color w:val="auto"/>
                <w:sz w:val="20"/>
                <w:szCs w:val="20"/>
              </w:rPr>
            </w:pPr>
            <w:r w:rsidRPr="00E9711C">
              <w:rPr>
                <w:rFonts w:asciiTheme="minorHAnsi" w:hAnsiTheme="minorHAnsi" w:cs="Tahoma"/>
                <w:i/>
                <w:color w:val="auto"/>
                <w:sz w:val="20"/>
                <w:szCs w:val="20"/>
                <w:shd w:val="clear" w:color="auto" w:fill="FFFFFF"/>
              </w:rPr>
              <w:t>Stożek konika: minimum MT 5 ;Wysuw tulei konika: minimum 160 mm;</w:t>
            </w:r>
            <w:r w:rsidRPr="00E9711C">
              <w:rPr>
                <w:rFonts w:ascii="Tahoma" w:hAnsi="Tahoma" w:cs="Tahoma"/>
                <w:color w:val="auto"/>
                <w:sz w:val="17"/>
                <w:szCs w:val="17"/>
                <w:shd w:val="clear" w:color="auto" w:fill="FFFFFF"/>
              </w:rPr>
              <w:t xml:space="preserve"> </w:t>
            </w:r>
            <w:r w:rsidRPr="00E9711C">
              <w:rPr>
                <w:rFonts w:asciiTheme="minorHAnsi" w:hAnsiTheme="minorHAnsi" w:cs="Tahoma"/>
                <w:i/>
                <w:color w:val="auto"/>
                <w:sz w:val="20"/>
                <w:szCs w:val="20"/>
                <w:shd w:val="clear" w:color="auto" w:fill="FFFFFF"/>
              </w:rPr>
              <w:t> Przestawny konik dla procesów obróbki stożka.</w:t>
            </w:r>
          </w:p>
        </w:tc>
      </w:tr>
      <w:tr w:rsidR="004063EB" w:rsidTr="000F1512">
        <w:trPr>
          <w:trHeight w:val="99"/>
        </w:trPr>
        <w:tc>
          <w:tcPr>
            <w:tcW w:w="562" w:type="dxa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15. </w:t>
            </w:r>
          </w:p>
        </w:tc>
        <w:tc>
          <w:tcPr>
            <w:tcW w:w="2977" w:type="dxa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Zakres obrotów wrzeciona : </w:t>
            </w:r>
          </w:p>
        </w:tc>
        <w:tc>
          <w:tcPr>
            <w:tcW w:w="6379" w:type="dxa"/>
          </w:tcPr>
          <w:p w:rsidR="004063EB" w:rsidRPr="00E9711C" w:rsidRDefault="004063EB" w:rsidP="000F1512">
            <w:pPr>
              <w:pStyle w:val="Default"/>
              <w:rPr>
                <w:color w:val="auto"/>
                <w:sz w:val="20"/>
                <w:szCs w:val="20"/>
              </w:rPr>
            </w:pPr>
            <w:r w:rsidRPr="00E9711C">
              <w:rPr>
                <w:i/>
                <w:iCs/>
                <w:color w:val="auto"/>
                <w:sz w:val="20"/>
                <w:szCs w:val="20"/>
              </w:rPr>
              <w:t xml:space="preserve">Minimum 22– 1500 obr/min </w:t>
            </w:r>
          </w:p>
        </w:tc>
      </w:tr>
      <w:tr w:rsidR="004063EB" w:rsidTr="000F1512">
        <w:trPr>
          <w:trHeight w:val="99"/>
        </w:trPr>
        <w:tc>
          <w:tcPr>
            <w:tcW w:w="562" w:type="dxa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16. </w:t>
            </w:r>
          </w:p>
        </w:tc>
        <w:tc>
          <w:tcPr>
            <w:tcW w:w="2977" w:type="dxa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Regulacja obrotów </w:t>
            </w:r>
          </w:p>
        </w:tc>
        <w:tc>
          <w:tcPr>
            <w:tcW w:w="6379" w:type="dxa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Bezstopniowa regulacja lub stopniowa, prędkości obrotowych minimum 12</w:t>
            </w:r>
          </w:p>
        </w:tc>
      </w:tr>
      <w:tr w:rsidR="004063EB" w:rsidTr="000F1512">
        <w:trPr>
          <w:trHeight w:val="953"/>
        </w:trPr>
        <w:tc>
          <w:tcPr>
            <w:tcW w:w="562" w:type="dxa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17. </w:t>
            </w:r>
          </w:p>
        </w:tc>
        <w:tc>
          <w:tcPr>
            <w:tcW w:w="2977" w:type="dxa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Funkcje (urządzenie musi posiadać wszystkie): </w:t>
            </w:r>
          </w:p>
        </w:tc>
        <w:tc>
          <w:tcPr>
            <w:tcW w:w="6379" w:type="dxa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1. Posuw wzdłużny. </w:t>
            </w:r>
          </w:p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2. Posuw poprzeczny. </w:t>
            </w:r>
          </w:p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3. Podział gwintu metrycznego. </w:t>
            </w:r>
          </w:p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4. Podział gwintu calowego. </w:t>
            </w:r>
          </w:p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5. Podział gwintu modułowego. </w:t>
            </w:r>
          </w:p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5. Posuw przyspieszony wzdłużny i poprzeczny. </w:t>
            </w:r>
          </w:p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6. Odczyty cyfrowe w trzech  osiach. Dokładność odczytu min.0,01mm </w:t>
            </w:r>
          </w:p>
        </w:tc>
      </w:tr>
      <w:tr w:rsidR="004063EB" w:rsidTr="000F1512">
        <w:trPr>
          <w:trHeight w:val="99"/>
        </w:trPr>
        <w:tc>
          <w:tcPr>
            <w:tcW w:w="562" w:type="dxa"/>
          </w:tcPr>
          <w:p w:rsidR="004063EB" w:rsidRDefault="002317AC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</w:t>
            </w:r>
            <w:r w:rsidR="004063EB">
              <w:rPr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Tarcza tokarska mocująca</w:t>
            </w:r>
          </w:p>
        </w:tc>
        <w:tc>
          <w:tcPr>
            <w:tcW w:w="6379" w:type="dxa"/>
          </w:tcPr>
          <w:p w:rsidR="004063EB" w:rsidRDefault="00AF18E7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Ś</w:t>
            </w:r>
            <w:r w:rsidR="004063EB">
              <w:rPr>
                <w:i/>
                <w:iCs/>
                <w:sz w:val="20"/>
                <w:szCs w:val="20"/>
              </w:rPr>
              <w:t xml:space="preserve">rednica minimum </w:t>
            </w:r>
            <w:r w:rsidR="004063EB" w:rsidRPr="00E9711C">
              <w:rPr>
                <w:i/>
                <w:iCs/>
                <w:color w:val="auto"/>
                <w:sz w:val="20"/>
                <w:szCs w:val="20"/>
              </w:rPr>
              <w:t>400</w:t>
            </w:r>
            <w:r w:rsidR="004063EB" w:rsidRPr="000A7718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4063EB">
              <w:rPr>
                <w:i/>
                <w:iCs/>
                <w:sz w:val="20"/>
                <w:szCs w:val="20"/>
              </w:rPr>
              <w:t xml:space="preserve">mm </w:t>
            </w:r>
          </w:p>
        </w:tc>
      </w:tr>
      <w:tr w:rsidR="004063EB" w:rsidTr="000F1512">
        <w:trPr>
          <w:trHeight w:val="953"/>
        </w:trPr>
        <w:tc>
          <w:tcPr>
            <w:tcW w:w="562" w:type="dxa"/>
          </w:tcPr>
          <w:p w:rsidR="004063EB" w:rsidRDefault="002317AC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</w:t>
            </w:r>
            <w:r w:rsidR="004063EB">
              <w:rPr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Wyposażenie: </w:t>
            </w:r>
          </w:p>
        </w:tc>
        <w:tc>
          <w:tcPr>
            <w:tcW w:w="6379" w:type="dxa"/>
          </w:tcPr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Uchwyt tokarski cztero-szczękowy niezależny min.250 mm z kompletem szczęk . Dostosowany do systemu mocowania na końcówce wrzeciona tokarki.</w:t>
            </w:r>
          </w:p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Imak cztero-nożowy</w:t>
            </w:r>
            <w:r w:rsidRPr="008F052F">
              <w:rPr>
                <w:rFonts w:asciiTheme="minorHAnsi" w:hAnsiTheme="minorHAnsi"/>
                <w:i/>
                <w:iCs/>
                <w:color w:val="auto"/>
                <w:sz w:val="20"/>
                <w:szCs w:val="20"/>
              </w:rPr>
              <w:t xml:space="preserve">. </w:t>
            </w:r>
            <w:r w:rsidRPr="008F052F">
              <w:rPr>
                <w:rFonts w:asciiTheme="minorHAnsi" w:hAnsiTheme="minorHAnsi" w:cs="Tahoma"/>
                <w:i/>
                <w:color w:val="auto"/>
                <w:sz w:val="20"/>
                <w:szCs w:val="20"/>
                <w:shd w:val="clear" w:color="auto" w:fill="FFFFFF"/>
              </w:rPr>
              <w:t>Wysokość gniazda nożowego (m</w:t>
            </w:r>
            <w:r>
              <w:rPr>
                <w:rFonts w:asciiTheme="minorHAnsi" w:hAnsiTheme="minorHAnsi" w:cs="Tahoma"/>
                <w:i/>
                <w:color w:val="auto"/>
                <w:sz w:val="20"/>
                <w:szCs w:val="20"/>
                <w:shd w:val="clear" w:color="auto" w:fill="FFFFFF"/>
              </w:rPr>
              <w:t>in</w:t>
            </w:r>
            <w:r w:rsidRPr="008F052F">
              <w:rPr>
                <w:rFonts w:asciiTheme="minorHAnsi" w:hAnsiTheme="minorHAnsi" w:cs="Tahoma"/>
                <w:i/>
                <w:color w:val="auto"/>
                <w:sz w:val="20"/>
                <w:szCs w:val="20"/>
                <w:shd w:val="clear" w:color="auto" w:fill="FFFFFF"/>
              </w:rPr>
              <w:t xml:space="preserve">.): </w:t>
            </w:r>
            <w:r w:rsidR="00E36681">
              <w:rPr>
                <w:rFonts w:asciiTheme="minorHAnsi" w:hAnsiTheme="minorHAnsi" w:cs="Tahoma"/>
                <w:i/>
                <w:color w:val="auto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Theme="minorHAnsi" w:hAnsiTheme="minorHAnsi" w:cs="Tahoma"/>
                <w:i/>
                <w:color w:val="auto"/>
                <w:sz w:val="20"/>
                <w:szCs w:val="20"/>
                <w:shd w:val="clear" w:color="auto" w:fill="FFFFFF"/>
              </w:rPr>
              <w:t>0</w:t>
            </w:r>
            <w:r w:rsidRPr="008F052F">
              <w:rPr>
                <w:rFonts w:asciiTheme="minorHAnsi" w:hAnsiTheme="minorHAnsi" w:cs="Tahoma"/>
                <w:i/>
                <w:color w:val="auto"/>
                <w:sz w:val="20"/>
                <w:szCs w:val="20"/>
                <w:shd w:val="clear" w:color="auto" w:fill="FFFFFF"/>
              </w:rPr>
              <w:t xml:space="preserve"> mm</w:t>
            </w:r>
            <w:r w:rsidRPr="008F052F">
              <w:rPr>
                <w:rStyle w:val="apple-converted-space"/>
                <w:rFonts w:asciiTheme="minorHAnsi" w:hAnsiTheme="minorHAnsi" w:cs="Tahoma"/>
                <w:i/>
                <w:color w:val="auto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Theme="minorHAnsi" w:hAnsiTheme="minorHAnsi" w:cs="Tahoma"/>
                <w:i/>
                <w:color w:val="auto"/>
                <w:sz w:val="20"/>
                <w:szCs w:val="20"/>
                <w:shd w:val="clear" w:color="auto" w:fill="FFFFFF"/>
              </w:rPr>
              <w:t>;</w:t>
            </w:r>
          </w:p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3. </w:t>
            </w:r>
            <w:r w:rsidRPr="008F3E39">
              <w:rPr>
                <w:i/>
                <w:iCs/>
                <w:sz w:val="20"/>
                <w:szCs w:val="20"/>
              </w:rPr>
              <w:t>Kieł tokarski obrotowy do konika</w:t>
            </w:r>
          </w:p>
          <w:tbl>
            <w:tblPr>
              <w:tblW w:w="62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26"/>
            </w:tblGrid>
            <w:tr w:rsidR="004063EB" w:rsidTr="000F1512">
              <w:trPr>
                <w:trHeight w:val="972"/>
              </w:trPr>
              <w:tc>
                <w:tcPr>
                  <w:tcW w:w="6226" w:type="dxa"/>
                </w:tcPr>
                <w:p w:rsidR="004063EB" w:rsidRDefault="004063EB" w:rsidP="000F1512">
                  <w:pPr>
                    <w:pStyle w:val="Default"/>
                    <w:ind w:left="-103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4. </w:t>
                  </w:r>
                  <w:r w:rsidRPr="008F3E39">
                    <w:rPr>
                      <w:i/>
                      <w:iCs/>
                      <w:sz w:val="20"/>
                      <w:szCs w:val="20"/>
                    </w:rPr>
                    <w:t>Kieł tokarski stały centrujący do wrzeciona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.  </w:t>
                  </w:r>
                </w:p>
                <w:p w:rsidR="004063EB" w:rsidRDefault="004063EB" w:rsidP="000F1512">
                  <w:pPr>
                    <w:pStyle w:val="Default"/>
                    <w:ind w:left="-103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5. Zderzak wzdłużny .</w:t>
                  </w:r>
                </w:p>
                <w:p w:rsidR="004063EB" w:rsidRPr="007A0884" w:rsidRDefault="004063EB" w:rsidP="000F1512">
                  <w:pPr>
                    <w:pStyle w:val="Default"/>
                    <w:ind w:left="-103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6.</w:t>
                  </w:r>
                  <w:r w:rsidRPr="007A0884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7A0884">
                    <w:rPr>
                      <w:i/>
                      <w:iCs/>
                      <w:sz w:val="20"/>
                      <w:szCs w:val="20"/>
                    </w:rPr>
                    <w:t xml:space="preserve">Uchwyt wiertarski z trzpieniem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MT </w:t>
                  </w:r>
                  <w:r w:rsidRPr="007A0884">
                    <w:rPr>
                      <w:i/>
                      <w:iCs/>
                      <w:sz w:val="20"/>
                      <w:szCs w:val="20"/>
                    </w:rPr>
                    <w:t>o max. średnicy wiertła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16 lub</w:t>
                  </w:r>
                  <w:r w:rsidRPr="007A0884">
                    <w:rPr>
                      <w:i/>
                      <w:iCs/>
                      <w:sz w:val="20"/>
                      <w:szCs w:val="20"/>
                    </w:rPr>
                    <w:t xml:space="preserve"> 20 mm</w:t>
                  </w:r>
                </w:p>
                <w:p w:rsidR="004063EB" w:rsidRDefault="004063EB" w:rsidP="000F1512">
                  <w:pPr>
                    <w:pStyle w:val="Default"/>
                    <w:ind w:left="-103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7. Podtrzymka stała</w:t>
                  </w:r>
                </w:p>
                <w:p w:rsidR="004063EB" w:rsidRDefault="004063EB" w:rsidP="000F1512">
                  <w:pPr>
                    <w:pStyle w:val="Default"/>
                    <w:ind w:left="-103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8. Podtrzymka ruchoma ,</w:t>
                  </w:r>
                </w:p>
                <w:p w:rsidR="004063EB" w:rsidRDefault="004063EB" w:rsidP="000F1512">
                  <w:pPr>
                    <w:pStyle w:val="Default"/>
                    <w:ind w:left="-103"/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 9. Konik szybko zwalniający. </w:t>
                  </w:r>
                </w:p>
                <w:p w:rsidR="004063EB" w:rsidRDefault="004063EB" w:rsidP="000F1512">
                  <w:pPr>
                    <w:pStyle w:val="Default"/>
                    <w:ind w:left="-103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10.</w:t>
                  </w:r>
                  <w:r w:rsidRPr="004E3398">
                    <w:rPr>
                      <w:i/>
                      <w:iCs/>
                      <w:sz w:val="20"/>
                      <w:szCs w:val="20"/>
                    </w:rPr>
                    <w:t xml:space="preserve"> System chłodzenia z zaworem dozująco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–</w:t>
                  </w:r>
                  <w:r w:rsidRPr="004E3398">
                    <w:rPr>
                      <w:i/>
                      <w:iCs/>
                      <w:sz w:val="20"/>
                      <w:szCs w:val="20"/>
                    </w:rPr>
                    <w:t xml:space="preserve"> odcinającym</w:t>
                  </w:r>
                </w:p>
                <w:p w:rsidR="004063EB" w:rsidRDefault="004063EB" w:rsidP="000F1512">
                  <w:pPr>
                    <w:pStyle w:val="Default"/>
                    <w:ind w:left="-103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11. Tuleja redukcyjna do wrzeciona </w:t>
                  </w:r>
                </w:p>
                <w:p w:rsidR="004063EB" w:rsidRDefault="004063EB" w:rsidP="000F1512">
                  <w:pPr>
                    <w:pStyle w:val="Default"/>
                    <w:ind w:left="-103"/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12. Tuleja redukcyjna do konika</w:t>
                  </w:r>
                </w:p>
                <w:p w:rsidR="004063EB" w:rsidRDefault="004063EB" w:rsidP="000F1512">
                  <w:pPr>
                    <w:pStyle w:val="Default"/>
                    <w:ind w:left="-103"/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13.Przyrząd podziałowy do toczenia gwintów. </w:t>
                  </w:r>
                </w:p>
                <w:p w:rsidR="004063EB" w:rsidRDefault="004063EB" w:rsidP="000F1512">
                  <w:pPr>
                    <w:pStyle w:val="Default"/>
                    <w:ind w:left="-103"/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14. Nożny hamulec bezpieczeństwa. </w:t>
                  </w:r>
                </w:p>
                <w:p w:rsidR="004063EB" w:rsidRDefault="004063EB" w:rsidP="000F1512">
                  <w:pPr>
                    <w:pStyle w:val="Default"/>
                    <w:ind w:left="-103"/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15. Instalacja oświetleniowa 24V.</w:t>
                  </w:r>
                </w:p>
                <w:p w:rsidR="004063EB" w:rsidRDefault="004063EB" w:rsidP="000F1512">
                  <w:pPr>
                    <w:pStyle w:val="Default"/>
                    <w:ind w:left="-103"/>
                    <w:rPr>
                      <w:sz w:val="20"/>
                      <w:szCs w:val="20"/>
                    </w:rPr>
                  </w:pPr>
                  <w:r w:rsidRPr="00C81906">
                    <w:rPr>
                      <w:i/>
                      <w:iCs/>
                      <w:sz w:val="20"/>
                      <w:szCs w:val="20"/>
                    </w:rPr>
                    <w:t>1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6</w:t>
                  </w:r>
                  <w:r w:rsidRPr="00C81906">
                    <w:rPr>
                      <w:i/>
                      <w:iCs/>
                      <w:sz w:val="20"/>
                      <w:szCs w:val="20"/>
                    </w:rPr>
                    <w:t xml:space="preserve">. </w:t>
                  </w:r>
                  <w:r w:rsidRPr="0006687A">
                    <w:rPr>
                      <w:i/>
                      <w:iCs/>
                      <w:sz w:val="20"/>
                      <w:szCs w:val="20"/>
                    </w:rPr>
                    <w:t>Elementy do poziomowania i posadowienia tokarki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4063EB" w:rsidRDefault="004063EB" w:rsidP="000F151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317AC" w:rsidRDefault="002317AC" w:rsidP="004063EB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Cambria" w:eastAsiaTheme="minorHAnsi" w:hAnsi="Cambria" w:cstheme="minorBidi"/>
          <w:b w:val="0"/>
          <w:bCs w:val="0"/>
          <w:sz w:val="24"/>
          <w:szCs w:val="24"/>
          <w:lang w:eastAsia="en-US"/>
        </w:rPr>
      </w:pPr>
    </w:p>
    <w:p w:rsidR="004063EB" w:rsidRPr="00E1242C" w:rsidRDefault="008A4F5A" w:rsidP="004063EB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1242C">
        <w:rPr>
          <w:rFonts w:ascii="Arial" w:hAnsi="Arial" w:cs="Arial"/>
          <w:sz w:val="20"/>
          <w:szCs w:val="20"/>
        </w:rPr>
        <w:t>Zgodność z polityką ochrony środowiska:</w:t>
      </w:r>
    </w:p>
    <w:p w:rsidR="008A4F5A" w:rsidRPr="005907D9" w:rsidRDefault="008A4F5A" w:rsidP="004063EB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8A4F5A" w:rsidRPr="005907D9" w:rsidRDefault="008A4F5A" w:rsidP="004063EB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5907D9">
        <w:rPr>
          <w:rFonts w:ascii="Arial" w:hAnsi="Arial" w:cs="Arial"/>
          <w:b w:val="0"/>
          <w:bCs w:val="0"/>
          <w:sz w:val="20"/>
          <w:szCs w:val="20"/>
        </w:rPr>
        <w:t>Zabrania się stosowania w przedmiocie dostawy materiałów zawierających azbest, PCB (polichlorowane bifenyle), związki chlorowęglowodorowe, fluorochlorowęglowodory, kadm, rtęć oraz</w:t>
      </w:r>
      <w:r w:rsidR="005907D9" w:rsidRPr="005907D9">
        <w:rPr>
          <w:rFonts w:ascii="Arial" w:hAnsi="Arial" w:cs="Arial"/>
          <w:b w:val="0"/>
          <w:bCs w:val="0"/>
          <w:sz w:val="20"/>
          <w:szCs w:val="20"/>
        </w:rPr>
        <w:t xml:space="preserve"> substancje</w:t>
      </w:r>
      <w:r w:rsidRPr="005907D9">
        <w:rPr>
          <w:rFonts w:ascii="Arial" w:hAnsi="Arial" w:cs="Arial"/>
          <w:b w:val="0"/>
          <w:bCs w:val="0"/>
          <w:sz w:val="20"/>
          <w:szCs w:val="20"/>
        </w:rPr>
        <w:t xml:space="preserve"> wykazan</w:t>
      </w:r>
      <w:r w:rsidR="005907D9" w:rsidRPr="005907D9">
        <w:rPr>
          <w:rFonts w:ascii="Arial" w:hAnsi="Arial" w:cs="Arial"/>
          <w:b w:val="0"/>
          <w:bCs w:val="0"/>
          <w:sz w:val="20"/>
          <w:szCs w:val="20"/>
        </w:rPr>
        <w:t>e</w:t>
      </w:r>
      <w:r w:rsidRPr="005907D9">
        <w:rPr>
          <w:rFonts w:ascii="Arial" w:hAnsi="Arial" w:cs="Arial"/>
          <w:b w:val="0"/>
          <w:bCs w:val="0"/>
          <w:sz w:val="20"/>
          <w:szCs w:val="20"/>
        </w:rPr>
        <w:t xml:space="preserve"> w załączniku XIV do rozporządzenia EU REACH</w:t>
      </w:r>
      <w:r w:rsidR="005907D9" w:rsidRPr="005907D9">
        <w:rPr>
          <w:rFonts w:ascii="Arial" w:hAnsi="Arial" w:cs="Arial"/>
          <w:b w:val="0"/>
          <w:bCs w:val="0"/>
          <w:sz w:val="20"/>
          <w:szCs w:val="20"/>
        </w:rPr>
        <w:t xml:space="preserve"> aktualnym na dzień ogłoszenia Zapytania Ofertowego</w:t>
      </w:r>
      <w:r w:rsidRPr="005907D9">
        <w:rPr>
          <w:rFonts w:ascii="Arial" w:hAnsi="Arial" w:cs="Arial"/>
          <w:b w:val="0"/>
          <w:bCs w:val="0"/>
          <w:sz w:val="20"/>
          <w:szCs w:val="20"/>
        </w:rPr>
        <w:t>.</w:t>
      </w:r>
      <w:r w:rsidR="000024EB">
        <w:rPr>
          <w:rFonts w:ascii="Arial" w:hAnsi="Arial" w:cs="Arial"/>
          <w:b w:val="0"/>
          <w:bCs w:val="0"/>
          <w:sz w:val="20"/>
          <w:szCs w:val="20"/>
        </w:rPr>
        <w:t xml:space="preserve"> [Oświadczenie w załączniku</w:t>
      </w:r>
      <w:r w:rsidR="00E1242C">
        <w:rPr>
          <w:rFonts w:ascii="Arial" w:hAnsi="Arial" w:cs="Arial"/>
          <w:b w:val="0"/>
          <w:bCs w:val="0"/>
          <w:sz w:val="20"/>
          <w:szCs w:val="20"/>
        </w:rPr>
        <w:t xml:space="preserve"> nr. 4</w:t>
      </w:r>
      <w:r w:rsidR="000024EB">
        <w:rPr>
          <w:rFonts w:ascii="Arial" w:hAnsi="Arial" w:cs="Arial"/>
          <w:b w:val="0"/>
          <w:bCs w:val="0"/>
          <w:sz w:val="20"/>
          <w:szCs w:val="20"/>
        </w:rPr>
        <w:t>].</w:t>
      </w:r>
    </w:p>
    <w:p w:rsidR="008A4F5A" w:rsidRPr="005907D9" w:rsidRDefault="008A4F5A" w:rsidP="004063EB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8A4F5A" w:rsidRPr="005907D9" w:rsidRDefault="008A4F5A" w:rsidP="004063EB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  <w:u w:val="single"/>
        </w:rPr>
      </w:pPr>
      <w:r w:rsidRPr="005907D9">
        <w:rPr>
          <w:rFonts w:ascii="Arial" w:hAnsi="Arial" w:cs="Arial"/>
          <w:b w:val="0"/>
          <w:bCs w:val="0"/>
          <w:sz w:val="20"/>
          <w:szCs w:val="20"/>
          <w:u w:val="single"/>
        </w:rPr>
        <w:t>W przypadku stwierdzenia w przedmiocie dostawy niezgodności w zakresie polityki ochrony środowiska (nie zależnie od czasu tego stwierdzenia) Zamawiający uzna to za naruszenie zasad postępowania ofertowego i wystąpi o zwrot kosztów zakupu całości przedmiotu dostawy.</w:t>
      </w:r>
    </w:p>
    <w:p w:rsidR="005907D9" w:rsidRDefault="005907D9" w:rsidP="004063EB">
      <w:pPr>
        <w:pStyle w:val="Nagwek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  <w:u w:val="single"/>
        </w:rPr>
      </w:pPr>
    </w:p>
    <w:p w:rsidR="00E9227A" w:rsidRDefault="00E9227A" w:rsidP="004063EB">
      <w:pPr>
        <w:pStyle w:val="Nagwek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  <w:u w:val="single"/>
        </w:rPr>
      </w:pPr>
    </w:p>
    <w:p w:rsidR="00E9227A" w:rsidRDefault="00E9227A" w:rsidP="004063EB">
      <w:pPr>
        <w:pStyle w:val="Nagwek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  <w:u w:val="single"/>
        </w:rPr>
      </w:pPr>
    </w:p>
    <w:p w:rsidR="0030786A" w:rsidRDefault="0030786A" w:rsidP="004063EB">
      <w:pPr>
        <w:pStyle w:val="Nagwek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  <w:u w:val="single"/>
        </w:rPr>
      </w:pPr>
    </w:p>
    <w:p w:rsidR="00E9227A" w:rsidRDefault="00E9227A" w:rsidP="004063EB">
      <w:pPr>
        <w:pStyle w:val="Nagwek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  <w:u w:val="single"/>
        </w:rPr>
      </w:pPr>
    </w:p>
    <w:p w:rsidR="005907D9" w:rsidRPr="00E9227A" w:rsidRDefault="005907D9" w:rsidP="005907D9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E9227A">
        <w:rPr>
          <w:rFonts w:ascii="Arial" w:hAnsi="Arial" w:cs="Arial"/>
          <w:sz w:val="20"/>
          <w:szCs w:val="20"/>
          <w:u w:val="single"/>
        </w:rPr>
        <w:t>Zgodność z</w:t>
      </w:r>
      <w:r w:rsidR="0030786A">
        <w:rPr>
          <w:rFonts w:ascii="Arial" w:hAnsi="Arial" w:cs="Arial"/>
          <w:sz w:val="20"/>
          <w:szCs w:val="20"/>
          <w:u w:val="single"/>
        </w:rPr>
        <w:t xml:space="preserve"> Dyrektywami Nowego Podejścia </w:t>
      </w:r>
      <w:r w:rsidRPr="00E9227A">
        <w:rPr>
          <w:rFonts w:ascii="Arial" w:hAnsi="Arial" w:cs="Arial"/>
          <w:sz w:val="20"/>
          <w:szCs w:val="20"/>
          <w:u w:val="single"/>
        </w:rPr>
        <w:t>:</w:t>
      </w:r>
    </w:p>
    <w:p w:rsidR="005907D9" w:rsidRPr="0030786A" w:rsidRDefault="005907D9" w:rsidP="00E9227A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</w:p>
    <w:p w:rsidR="005907D9" w:rsidRDefault="005907D9" w:rsidP="005907D9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5907D9">
        <w:rPr>
          <w:rFonts w:ascii="Arial" w:hAnsi="Arial" w:cs="Arial"/>
          <w:iCs/>
          <w:color w:val="000000"/>
          <w:sz w:val="20"/>
          <w:szCs w:val="20"/>
        </w:rPr>
        <w:t>Przedmiot zamówienia musi spełniać wymagania wynikające z przepisów bezpieczeństwa i higieny pracy</w:t>
      </w:r>
      <w:r w:rsidR="003B5E78">
        <w:rPr>
          <w:rFonts w:ascii="Arial" w:hAnsi="Arial" w:cs="Arial"/>
          <w:iCs/>
          <w:color w:val="000000"/>
          <w:sz w:val="20"/>
          <w:szCs w:val="20"/>
        </w:rPr>
        <w:t xml:space="preserve"> obowiązujące na terenie RP</w:t>
      </w:r>
      <w:r w:rsidRPr="005907D9">
        <w:rPr>
          <w:rFonts w:ascii="Arial" w:hAnsi="Arial" w:cs="Arial"/>
          <w:iCs/>
          <w:color w:val="000000"/>
          <w:sz w:val="20"/>
          <w:szCs w:val="20"/>
        </w:rPr>
        <w:t xml:space="preserve"> oraz wymagania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określone</w:t>
      </w:r>
      <w:r w:rsidRPr="005907D9">
        <w:rPr>
          <w:rFonts w:ascii="Arial" w:hAnsi="Arial" w:cs="Arial"/>
          <w:iCs/>
          <w:color w:val="000000"/>
          <w:sz w:val="20"/>
          <w:szCs w:val="20"/>
        </w:rPr>
        <w:t xml:space="preserve"> w Dyrektywach Nowego Podejścia.  </w:t>
      </w:r>
      <w:r>
        <w:rPr>
          <w:rFonts w:ascii="Arial" w:hAnsi="Arial" w:cs="Arial"/>
          <w:iCs/>
          <w:color w:val="000000"/>
          <w:sz w:val="20"/>
          <w:szCs w:val="20"/>
        </w:rPr>
        <w:t>Przedmiot dostawy musi posiadać Deklarację Zgodności WE.</w:t>
      </w:r>
    </w:p>
    <w:p w:rsidR="00D02D54" w:rsidRPr="00E9227A" w:rsidRDefault="00D02D54" w:rsidP="00D02D54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E9227A">
        <w:rPr>
          <w:rFonts w:ascii="Arial" w:hAnsi="Arial" w:cs="Arial"/>
          <w:sz w:val="20"/>
          <w:szCs w:val="20"/>
          <w:u w:val="single"/>
        </w:rPr>
        <w:t>Kontrola jakości przedmiotu dostawy:</w:t>
      </w:r>
    </w:p>
    <w:p w:rsidR="00D02D54" w:rsidRDefault="00D02D54" w:rsidP="00D02D54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02D54" w:rsidRPr="00D02D54" w:rsidRDefault="00D02D54" w:rsidP="00D02D54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Zamawiający wymaga dostarczenia wraz z tokarką protokołu z badań dokładności geometrycznej wykonanego w zakładzie producenta. [Wzór protokołu w załączniku</w:t>
      </w:r>
      <w:r w:rsidR="000A424C">
        <w:rPr>
          <w:rFonts w:ascii="Arial" w:hAnsi="Arial" w:cs="Arial"/>
          <w:b w:val="0"/>
          <w:sz w:val="20"/>
          <w:szCs w:val="20"/>
        </w:rPr>
        <w:t xml:space="preserve"> nr. 3 </w:t>
      </w:r>
      <w:r>
        <w:rPr>
          <w:rFonts w:ascii="Arial" w:hAnsi="Arial" w:cs="Arial"/>
          <w:b w:val="0"/>
          <w:sz w:val="20"/>
          <w:szCs w:val="20"/>
        </w:rPr>
        <w:t>]</w:t>
      </w:r>
    </w:p>
    <w:p w:rsidR="00D02D54" w:rsidRPr="005907D9" w:rsidRDefault="00D02D54" w:rsidP="00A82F5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63EB" w:rsidRPr="002317AC" w:rsidRDefault="004063EB" w:rsidP="00E9227A">
      <w:pPr>
        <w:rPr>
          <w:b/>
          <w:bCs/>
          <w:u w:val="single"/>
        </w:rPr>
      </w:pPr>
      <w:r>
        <w:t xml:space="preserve"> </w:t>
      </w:r>
      <w:r w:rsidRPr="0078153F">
        <w:t xml:space="preserve"> </w:t>
      </w:r>
      <w:r w:rsidRPr="0078153F">
        <w:rPr>
          <w:b/>
          <w:bCs/>
        </w:rPr>
        <w:t>Tabela 2</w:t>
      </w:r>
      <w:r w:rsidRPr="00E9227A">
        <w:rPr>
          <w:b/>
          <w:bCs/>
          <w:u w:val="single"/>
        </w:rPr>
        <w:t xml:space="preserve">. Pozostałe wymagania stawiane przez Zamawiającego w zakresie przedmiotu zamówienia. 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562"/>
        <w:gridCol w:w="8408"/>
      </w:tblGrid>
      <w:tr w:rsidR="004063EB" w:rsidRPr="00B83D32" w:rsidTr="000F1512">
        <w:trPr>
          <w:trHeight w:val="99"/>
        </w:trPr>
        <w:tc>
          <w:tcPr>
            <w:tcW w:w="562" w:type="dxa"/>
          </w:tcPr>
          <w:p w:rsidR="004063EB" w:rsidRPr="00B83D32" w:rsidRDefault="004063EB" w:rsidP="000F1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3D3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L.p. </w:t>
            </w:r>
          </w:p>
        </w:tc>
        <w:tc>
          <w:tcPr>
            <w:tcW w:w="8408" w:type="dxa"/>
          </w:tcPr>
          <w:p w:rsidR="004063EB" w:rsidRPr="00B83D32" w:rsidRDefault="004063EB" w:rsidP="000F1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3D3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Pozostałe wymagania </w:t>
            </w:r>
          </w:p>
        </w:tc>
      </w:tr>
      <w:tr w:rsidR="004063EB" w:rsidRPr="00B83D32" w:rsidTr="000F1512">
        <w:trPr>
          <w:trHeight w:val="343"/>
        </w:trPr>
        <w:tc>
          <w:tcPr>
            <w:tcW w:w="562" w:type="dxa"/>
          </w:tcPr>
          <w:p w:rsidR="004063EB" w:rsidRPr="00B83D32" w:rsidRDefault="004063EB" w:rsidP="000F1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3D3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8408" w:type="dxa"/>
          </w:tcPr>
          <w:p w:rsidR="004063EB" w:rsidRPr="007C184F" w:rsidRDefault="004063EB" w:rsidP="002607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83D3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Minimalny okres gwarancji na wszystkie wyma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gane urządzenia </w:t>
            </w:r>
            <w:r w:rsidRPr="00B83D3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wynosi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12 </w:t>
            </w:r>
            <w:r w:rsidRPr="00B83D3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miesi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ęcy</w:t>
            </w:r>
            <w:r w:rsidRPr="007C184F">
              <w:rPr>
                <w:rFonts w:ascii="Arial" w:hAnsi="Arial" w:cs="Arial"/>
              </w:rPr>
              <w:t xml:space="preserve"> </w:t>
            </w:r>
          </w:p>
          <w:p w:rsidR="004063EB" w:rsidRPr="00B83D32" w:rsidRDefault="004063EB" w:rsidP="002607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84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[</w:t>
            </w:r>
            <w:r w:rsidRPr="007C184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od podpisania końcowego </w:t>
            </w:r>
            <w:r w:rsidR="00DB5C34" w:rsidRPr="007C184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protokołu</w:t>
            </w:r>
            <w:r w:rsidRPr="007C184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odbioru</w:t>
            </w:r>
            <w:r w:rsidRPr="00B83D3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]</w:t>
            </w:r>
          </w:p>
        </w:tc>
      </w:tr>
      <w:tr w:rsidR="004063EB" w:rsidRPr="00B83D32" w:rsidTr="000F1512">
        <w:trPr>
          <w:trHeight w:val="344"/>
        </w:trPr>
        <w:tc>
          <w:tcPr>
            <w:tcW w:w="562" w:type="dxa"/>
          </w:tcPr>
          <w:p w:rsidR="004063EB" w:rsidRPr="00B83D32" w:rsidRDefault="004063EB" w:rsidP="000F1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3D3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8408" w:type="dxa"/>
          </w:tcPr>
          <w:p w:rsidR="004063EB" w:rsidRPr="00B83D32" w:rsidRDefault="004063EB" w:rsidP="002607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3D3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W okresie trwania gwarancji </w:t>
            </w:r>
            <w:r w:rsidR="00DB5C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Dostawca</w:t>
            </w:r>
            <w:r w:rsidR="00CD3C9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(Oferent, który wygrał postępowanie o udzielenie zamówienia)</w:t>
            </w:r>
            <w:r w:rsidRPr="00B83D3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zapewni </w:t>
            </w:r>
            <w:r w:rsidRPr="00B83D3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naprawy gwarancyjne</w:t>
            </w:r>
            <w:r w:rsidRPr="00B83D3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B83D3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usuwanie awarii, wad oraz przeglądy przedmiotu umowy w miejscu jego użytkowania</w:t>
            </w:r>
            <w:r w:rsidRPr="00B83D3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, a za zgodą Zamawiającego w innym miejscu</w:t>
            </w:r>
            <w:r w:rsidR="00DB5C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, na koszt Dostawcy</w:t>
            </w:r>
            <w:r w:rsidRPr="00B83D3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4063EB" w:rsidRPr="00B83D32" w:rsidTr="000F1512">
        <w:trPr>
          <w:trHeight w:val="221"/>
        </w:trPr>
        <w:tc>
          <w:tcPr>
            <w:tcW w:w="562" w:type="dxa"/>
          </w:tcPr>
          <w:p w:rsidR="004063EB" w:rsidRPr="00B83D32" w:rsidRDefault="00D85D71" w:rsidP="000F1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</w:t>
            </w:r>
            <w:r w:rsidR="004063EB" w:rsidRPr="00B83D3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408" w:type="dxa"/>
          </w:tcPr>
          <w:p w:rsidR="004063EB" w:rsidRPr="00D85D71" w:rsidRDefault="00D85D71" w:rsidP="002607E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85D71">
              <w:rPr>
                <w:rFonts w:cstheme="minorHAnsi"/>
                <w:i/>
                <w:sz w:val="20"/>
                <w:szCs w:val="20"/>
              </w:rPr>
              <w:t>W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D85D71">
              <w:rPr>
                <w:rFonts w:cstheme="minorHAnsi"/>
                <w:i/>
                <w:sz w:val="20"/>
                <w:szCs w:val="20"/>
              </w:rPr>
              <w:t xml:space="preserve">okresie </w:t>
            </w:r>
            <w:r w:rsidR="00E9227A">
              <w:rPr>
                <w:rFonts w:cstheme="minorHAnsi"/>
                <w:i/>
                <w:sz w:val="20"/>
                <w:szCs w:val="20"/>
              </w:rPr>
              <w:t xml:space="preserve">gwarancji </w:t>
            </w:r>
            <w:r w:rsidRPr="00D85D71">
              <w:rPr>
                <w:rFonts w:cstheme="minorHAnsi"/>
                <w:i/>
                <w:sz w:val="20"/>
                <w:szCs w:val="20"/>
              </w:rPr>
              <w:t xml:space="preserve"> w przypadku stwierdzenia wad/awarii Dostawca podejmie czynności serwisowe w siedzibie Zamawiającego, natomiast Okres gwarancji maszyny będzie ulegał przedłużeniu o czas naprawy (tj okres od zgłoszenia za pośrednictwem poczty elektronicznej lub telefonicznie do czasu naprawy), a na wymienione części będzie liczony ponownie od momentu wymiany</w:t>
            </w:r>
            <w:r>
              <w:rPr>
                <w:rFonts w:cstheme="minorHAnsi"/>
                <w:i/>
                <w:sz w:val="20"/>
                <w:szCs w:val="20"/>
              </w:rPr>
              <w:t>.</w:t>
            </w:r>
          </w:p>
        </w:tc>
      </w:tr>
      <w:tr w:rsidR="00D85D71" w:rsidRPr="00B83D32" w:rsidTr="000F1512">
        <w:trPr>
          <w:trHeight w:val="221"/>
        </w:trPr>
        <w:tc>
          <w:tcPr>
            <w:tcW w:w="562" w:type="dxa"/>
          </w:tcPr>
          <w:p w:rsidR="00D85D71" w:rsidRPr="00B83D32" w:rsidRDefault="00D85D71" w:rsidP="000F151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8408" w:type="dxa"/>
          </w:tcPr>
          <w:p w:rsidR="00D85D71" w:rsidRPr="00D85D71" w:rsidRDefault="00D85D71" w:rsidP="00D85D71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D85D71">
              <w:rPr>
                <w:rFonts w:cstheme="minorHAnsi"/>
                <w:i/>
                <w:sz w:val="20"/>
                <w:szCs w:val="20"/>
              </w:rPr>
              <w:t>Czas naprawy dla części dostępnych do 48 godzin może wynosić maksymalnie 3 dni robocze, natomiast dla pozostałych części 7 dni roboczych.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D85D71">
              <w:rPr>
                <w:rFonts w:cstheme="minorHAnsi"/>
                <w:i/>
                <w:sz w:val="20"/>
                <w:szCs w:val="20"/>
              </w:rPr>
              <w:t xml:space="preserve">W przypadkach skomplikowanych awarii Dostawca ustali wspólnie z Zamawiającym termin ich usunięcia. </w:t>
            </w:r>
          </w:p>
        </w:tc>
      </w:tr>
      <w:tr w:rsidR="00D85D71" w:rsidRPr="00B83D32" w:rsidTr="000F1512">
        <w:trPr>
          <w:trHeight w:val="221"/>
        </w:trPr>
        <w:tc>
          <w:tcPr>
            <w:tcW w:w="562" w:type="dxa"/>
          </w:tcPr>
          <w:p w:rsidR="00D85D71" w:rsidRPr="00B83D32" w:rsidRDefault="00D85D71" w:rsidP="000F151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8408" w:type="dxa"/>
          </w:tcPr>
          <w:p w:rsidR="00D85D71" w:rsidRPr="00D85D71" w:rsidRDefault="00D85D71" w:rsidP="00D85D71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D85D71">
              <w:rPr>
                <w:rFonts w:cstheme="minorHAnsi"/>
                <w:i/>
                <w:sz w:val="20"/>
                <w:szCs w:val="20"/>
              </w:rPr>
              <w:t xml:space="preserve">W przypadku gdy czas naprawy </w:t>
            </w:r>
            <w:r>
              <w:rPr>
                <w:rFonts w:cstheme="minorHAnsi"/>
                <w:i/>
                <w:sz w:val="20"/>
                <w:szCs w:val="20"/>
              </w:rPr>
              <w:t xml:space="preserve">w okresie gwarancyjnym </w:t>
            </w:r>
            <w:r w:rsidRPr="00D85D71">
              <w:rPr>
                <w:rFonts w:cstheme="minorHAnsi"/>
                <w:i/>
                <w:sz w:val="20"/>
                <w:szCs w:val="20"/>
              </w:rPr>
              <w:t xml:space="preserve">przekroczy 21 dni od zgłoszenia usterki lub usterki będą występować w sposób ciągły (duża usterkowość powodująca nieplanowane przestoje) utrudniający realizację prac Zamawiającego, Zamawiający </w:t>
            </w:r>
            <w:r>
              <w:rPr>
                <w:rFonts w:cstheme="minorHAnsi"/>
                <w:i/>
                <w:sz w:val="20"/>
                <w:szCs w:val="20"/>
              </w:rPr>
              <w:t xml:space="preserve">może </w:t>
            </w:r>
            <w:r w:rsidRPr="00D85D71">
              <w:rPr>
                <w:rFonts w:cstheme="minorHAnsi"/>
                <w:i/>
                <w:sz w:val="20"/>
                <w:szCs w:val="20"/>
              </w:rPr>
              <w:t>skorzysta</w:t>
            </w:r>
            <w:r>
              <w:rPr>
                <w:rFonts w:cstheme="minorHAnsi"/>
                <w:i/>
                <w:sz w:val="20"/>
                <w:szCs w:val="20"/>
              </w:rPr>
              <w:t>ć</w:t>
            </w:r>
            <w:r w:rsidRPr="00D85D71">
              <w:rPr>
                <w:rFonts w:cstheme="minorHAnsi"/>
                <w:i/>
                <w:sz w:val="20"/>
                <w:szCs w:val="20"/>
              </w:rPr>
              <w:t xml:space="preserve"> z prawa </w:t>
            </w:r>
            <w:r>
              <w:rPr>
                <w:rFonts w:cstheme="minorHAnsi"/>
                <w:i/>
                <w:sz w:val="20"/>
                <w:szCs w:val="20"/>
              </w:rPr>
              <w:t>r</w:t>
            </w:r>
            <w:r w:rsidRPr="00D85D71">
              <w:rPr>
                <w:rFonts w:cstheme="minorHAnsi"/>
                <w:i/>
                <w:sz w:val="20"/>
                <w:szCs w:val="20"/>
              </w:rPr>
              <w:t>ękojmi lub wystąpi</w:t>
            </w:r>
            <w:r>
              <w:rPr>
                <w:rFonts w:cstheme="minorHAnsi"/>
                <w:i/>
                <w:sz w:val="20"/>
                <w:szCs w:val="20"/>
              </w:rPr>
              <w:t xml:space="preserve">ć </w:t>
            </w:r>
            <w:r w:rsidRPr="00D85D71">
              <w:rPr>
                <w:rFonts w:cstheme="minorHAnsi"/>
                <w:i/>
                <w:sz w:val="20"/>
                <w:szCs w:val="20"/>
              </w:rPr>
              <w:t xml:space="preserve">o zwrot kosztu zakupu przedmiotu dostawy w pełnej wysokości. </w:t>
            </w:r>
          </w:p>
        </w:tc>
      </w:tr>
      <w:tr w:rsidR="004063EB" w:rsidRPr="00B83D32" w:rsidTr="000F1512">
        <w:trPr>
          <w:trHeight w:val="344"/>
        </w:trPr>
        <w:tc>
          <w:tcPr>
            <w:tcW w:w="562" w:type="dxa"/>
          </w:tcPr>
          <w:p w:rsidR="004063EB" w:rsidRPr="00B83D32" w:rsidRDefault="00D85D71" w:rsidP="000F1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8408" w:type="dxa"/>
          </w:tcPr>
          <w:p w:rsidR="004063EB" w:rsidRPr="00B83D32" w:rsidRDefault="004063EB" w:rsidP="002607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3D3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W przypadku stwierdzenia wad w wykonanym przedmiocie umowy </w:t>
            </w:r>
            <w:r w:rsidR="00DB5C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Dostawca</w:t>
            </w:r>
            <w:r w:rsidRPr="00B83D3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musi dostarczyć i zainstalować u Zamawiającego naprawiony lub fabrycznie nowy sprzęt w terminie do 21 d</w:t>
            </w:r>
            <w:r w:rsidR="00A82F5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ni roboczych od daty zgłoszenia.</w:t>
            </w:r>
          </w:p>
        </w:tc>
      </w:tr>
      <w:tr w:rsidR="004063EB" w:rsidRPr="00B83D32" w:rsidTr="000F1512">
        <w:trPr>
          <w:trHeight w:val="221"/>
        </w:trPr>
        <w:tc>
          <w:tcPr>
            <w:tcW w:w="562" w:type="dxa"/>
          </w:tcPr>
          <w:p w:rsidR="004063EB" w:rsidRPr="00B83D32" w:rsidRDefault="00D85D71" w:rsidP="000F1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</w:t>
            </w:r>
            <w:r w:rsidR="004063EB" w:rsidRPr="00B83D3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408" w:type="dxa"/>
          </w:tcPr>
          <w:p w:rsidR="004063EB" w:rsidRPr="00B83D32" w:rsidRDefault="004063EB" w:rsidP="002607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3D3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Podczas trwania okresu gwarancji </w:t>
            </w:r>
            <w:r w:rsidR="00DB5C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Dostawca</w:t>
            </w:r>
            <w:r w:rsidRPr="00B83D3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odbierze i dostarczy urządzenie na własny koszt, jeśli naprawa nie będzie możliwa w siedzibie Zamawiającego. </w:t>
            </w:r>
          </w:p>
        </w:tc>
      </w:tr>
      <w:tr w:rsidR="004063EB" w:rsidRPr="00B83D32" w:rsidTr="000F1512">
        <w:trPr>
          <w:trHeight w:val="222"/>
        </w:trPr>
        <w:tc>
          <w:tcPr>
            <w:tcW w:w="562" w:type="dxa"/>
          </w:tcPr>
          <w:p w:rsidR="004063EB" w:rsidRPr="00B83D32" w:rsidRDefault="00D85D71" w:rsidP="000F1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</w:t>
            </w:r>
            <w:r w:rsidR="004063EB" w:rsidRPr="00B83D3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408" w:type="dxa"/>
          </w:tcPr>
          <w:p w:rsidR="004063EB" w:rsidRPr="00B83D32" w:rsidRDefault="004063EB" w:rsidP="002607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3D3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Przedmiot zamówienia m</w:t>
            </w:r>
            <w:r w:rsidR="00DB5C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usi</w:t>
            </w:r>
            <w:r w:rsidRPr="00B83D3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być oznakowany w taki sposób, aby możliwa była identyfikacja zarówno urządzenia jak i producenta. </w:t>
            </w:r>
          </w:p>
        </w:tc>
      </w:tr>
      <w:tr w:rsidR="004063EB" w:rsidRPr="00B83D32" w:rsidTr="000F1512">
        <w:trPr>
          <w:trHeight w:val="221"/>
        </w:trPr>
        <w:tc>
          <w:tcPr>
            <w:tcW w:w="562" w:type="dxa"/>
          </w:tcPr>
          <w:p w:rsidR="004063EB" w:rsidRPr="00B83D32" w:rsidRDefault="00D85D71" w:rsidP="000F1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9</w:t>
            </w:r>
            <w:r w:rsidR="004063EB" w:rsidRPr="00B83D3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408" w:type="dxa"/>
          </w:tcPr>
          <w:p w:rsidR="004063EB" w:rsidRPr="00B83D32" w:rsidRDefault="000C5D34" w:rsidP="002607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Wszystkie dostarczone komponenty muszą być kompatybilne z przedmiotem zamówienia.</w:t>
            </w:r>
            <w:r w:rsidR="004063EB" w:rsidRPr="00B83D3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063EB" w:rsidRPr="005216D9" w:rsidTr="000F1512">
        <w:trPr>
          <w:trHeight w:val="344"/>
        </w:trPr>
        <w:tc>
          <w:tcPr>
            <w:tcW w:w="562" w:type="dxa"/>
          </w:tcPr>
          <w:p w:rsidR="004063EB" w:rsidRPr="005216D9" w:rsidRDefault="00D85D71" w:rsidP="000F1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10</w:t>
            </w:r>
            <w:r w:rsidR="004063EB" w:rsidRPr="005216D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408" w:type="dxa"/>
          </w:tcPr>
          <w:p w:rsidR="004063EB" w:rsidRPr="005216D9" w:rsidRDefault="004063EB" w:rsidP="002607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16D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Dostarczone urządzenie musi być fabrycznie nowe, nieużywane, wolne od wad prawnych i fizycznych, nadające się do u</w:t>
            </w:r>
            <w:r w:rsidR="00DB5C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żytku zgodnie z przeznaczeniem </w:t>
            </w:r>
            <w:r w:rsidRPr="005216D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, wyprodukowane nie wcześniej niż na 12 miesięcy przed jego dostarczeniem. </w:t>
            </w:r>
          </w:p>
        </w:tc>
      </w:tr>
      <w:tr w:rsidR="004063EB" w:rsidRPr="005216D9" w:rsidTr="000F1512">
        <w:trPr>
          <w:trHeight w:val="343"/>
        </w:trPr>
        <w:tc>
          <w:tcPr>
            <w:tcW w:w="562" w:type="dxa"/>
          </w:tcPr>
          <w:p w:rsidR="004063EB" w:rsidRPr="005216D9" w:rsidRDefault="004063EB" w:rsidP="00D85D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16D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  <w:r w:rsidR="00D85D7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  <w:r w:rsidRPr="005216D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408" w:type="dxa"/>
          </w:tcPr>
          <w:p w:rsidR="004063EB" w:rsidRPr="005216D9" w:rsidRDefault="004063EB" w:rsidP="002607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16D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Wykonawca musi dołączyć do urządzenia szczegółową specyfikację techniczną oraz instrukcję obsługi i konserwacji w języku polskim (w przypadku specyfikacji technicznej dopuszcza się język angielski), w postaci papierowej</w:t>
            </w:r>
            <w:r w:rsidR="00DB5C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– 2 komplety</w:t>
            </w:r>
            <w:r w:rsidRPr="005216D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4063EB" w:rsidRPr="005216D9" w:rsidTr="000F1512">
        <w:trPr>
          <w:trHeight w:val="343"/>
        </w:trPr>
        <w:tc>
          <w:tcPr>
            <w:tcW w:w="562" w:type="dxa"/>
          </w:tcPr>
          <w:p w:rsidR="004063EB" w:rsidRPr="005216D9" w:rsidRDefault="004063EB" w:rsidP="00D85D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  <w:r w:rsidR="00D85D7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</w:t>
            </w:r>
            <w:r w:rsidR="005907D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408" w:type="dxa"/>
          </w:tcPr>
          <w:p w:rsidR="004063EB" w:rsidRPr="005216D9" w:rsidRDefault="004063EB" w:rsidP="00EB29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CF04C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Dostawa i uruchomienie w siedzibie Zamawiającego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na koszt</w:t>
            </w:r>
            <w:r w:rsidR="00EB298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oraz ryzyko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B298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Dostawcy</w:t>
            </w:r>
          </w:p>
        </w:tc>
      </w:tr>
      <w:tr w:rsidR="004063EB" w:rsidRPr="005216D9" w:rsidTr="000F1512">
        <w:trPr>
          <w:trHeight w:val="343"/>
        </w:trPr>
        <w:tc>
          <w:tcPr>
            <w:tcW w:w="562" w:type="dxa"/>
          </w:tcPr>
          <w:p w:rsidR="004063EB" w:rsidRPr="005216D9" w:rsidRDefault="005907D9" w:rsidP="00D85D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  <w:r w:rsidR="00D85D7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408" w:type="dxa"/>
          </w:tcPr>
          <w:p w:rsidR="004063EB" w:rsidRPr="005216D9" w:rsidRDefault="004063EB" w:rsidP="005D729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Płatność -</w:t>
            </w:r>
            <w:r w:rsidR="000C471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Do 14 dni; 2</w:t>
            </w:r>
            <w:r w:rsidR="005D729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0% od podpisania umowy</w:t>
            </w:r>
            <w:r w:rsidRPr="00CF04C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="000C471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</w:t>
            </w:r>
            <w:r w:rsidRPr="00CF04C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0% po podpisaniu protokołu odbioru</w:t>
            </w:r>
            <w:r w:rsidR="00DB5C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bez zastrzeżeń</w:t>
            </w:r>
          </w:p>
        </w:tc>
      </w:tr>
      <w:tr w:rsidR="004063EB" w:rsidRPr="005216D9" w:rsidTr="000F1512">
        <w:trPr>
          <w:trHeight w:val="343"/>
        </w:trPr>
        <w:tc>
          <w:tcPr>
            <w:tcW w:w="562" w:type="dxa"/>
          </w:tcPr>
          <w:p w:rsidR="004063EB" w:rsidRDefault="005907D9" w:rsidP="00D85D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  <w:r w:rsidR="00D85D7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408" w:type="dxa"/>
          </w:tcPr>
          <w:p w:rsidR="004063EB" w:rsidRDefault="004063EB" w:rsidP="002607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1-dniowy i</w:t>
            </w:r>
            <w:r w:rsidRPr="008271DC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  <w:t xml:space="preserve">nstruktaż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i szkolenie dla  </w:t>
            </w:r>
            <w:r w:rsidRPr="008271DC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  <w:t>wskazanych osób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[max.3 osoby]</w:t>
            </w:r>
          </w:p>
        </w:tc>
      </w:tr>
    </w:tbl>
    <w:p w:rsidR="004063EB" w:rsidRDefault="004063EB" w:rsidP="004063EB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4063EB" w:rsidRDefault="004063EB" w:rsidP="004063EB">
      <w:pPr>
        <w:spacing w:after="200" w:line="276" w:lineRule="auto"/>
        <w:ind w:left="284"/>
        <w:contextualSpacing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4063EB">
        <w:rPr>
          <w:rFonts w:ascii="Arial" w:eastAsia="Calibri" w:hAnsi="Arial" w:cs="Arial"/>
          <w:b/>
          <w:sz w:val="20"/>
          <w:szCs w:val="20"/>
          <w:u w:val="single"/>
        </w:rPr>
        <w:t xml:space="preserve">Wymienione </w:t>
      </w:r>
      <w:r w:rsidR="003B5E78">
        <w:rPr>
          <w:rFonts w:ascii="Arial" w:eastAsia="Calibri" w:hAnsi="Arial" w:cs="Arial"/>
          <w:b/>
          <w:sz w:val="20"/>
          <w:szCs w:val="20"/>
          <w:u w:val="single"/>
        </w:rPr>
        <w:t>w pkt.2</w:t>
      </w:r>
      <w:r w:rsidRPr="004063EB">
        <w:rPr>
          <w:rFonts w:ascii="Arial" w:eastAsia="Calibri" w:hAnsi="Arial" w:cs="Arial"/>
          <w:b/>
          <w:sz w:val="20"/>
          <w:szCs w:val="20"/>
          <w:u w:val="single"/>
        </w:rPr>
        <w:t xml:space="preserve"> parametry</w:t>
      </w:r>
      <w:r w:rsidR="003B5E78">
        <w:rPr>
          <w:rFonts w:ascii="Arial" w:eastAsia="Calibri" w:hAnsi="Arial" w:cs="Arial"/>
          <w:b/>
          <w:sz w:val="20"/>
          <w:szCs w:val="20"/>
          <w:u w:val="single"/>
        </w:rPr>
        <w:t xml:space="preserve"> oraz wymagania</w:t>
      </w:r>
      <w:r w:rsidRPr="004063EB">
        <w:rPr>
          <w:rFonts w:ascii="Arial" w:eastAsia="Calibri" w:hAnsi="Arial" w:cs="Arial"/>
          <w:b/>
          <w:sz w:val="20"/>
          <w:szCs w:val="20"/>
          <w:u w:val="single"/>
        </w:rPr>
        <w:t xml:space="preserve"> są łączne i obligatoryjne.</w:t>
      </w:r>
    </w:p>
    <w:p w:rsidR="00E9227A" w:rsidRDefault="00E9227A" w:rsidP="004063EB">
      <w:pPr>
        <w:spacing w:after="200" w:line="276" w:lineRule="auto"/>
        <w:ind w:left="284"/>
        <w:contextualSpacing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30786A" w:rsidRDefault="0030786A" w:rsidP="004063EB">
      <w:pPr>
        <w:spacing w:after="200" w:line="276" w:lineRule="auto"/>
        <w:ind w:left="284"/>
        <w:contextualSpacing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063EB" w:rsidRDefault="004063EB" w:rsidP="004063E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4E21CD">
        <w:rPr>
          <w:rFonts w:ascii="Arial" w:eastAsia="Calibri" w:hAnsi="Arial" w:cs="Arial"/>
          <w:b/>
          <w:sz w:val="20"/>
          <w:szCs w:val="20"/>
        </w:rPr>
        <w:t>Miejsce, termin i warunki realizacji zamówienia</w:t>
      </w:r>
    </w:p>
    <w:p w:rsidR="005E00CA" w:rsidRPr="004E21CD" w:rsidRDefault="005E00CA" w:rsidP="005E00CA">
      <w:p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4063EB" w:rsidRPr="004063EB" w:rsidRDefault="004063EB" w:rsidP="004063E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Miejsce dostawy i uruchomienia przedmiotu zamówienia: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737" w:firstLine="67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737" w:firstLine="679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b/>
          <w:color w:val="000000"/>
          <w:sz w:val="20"/>
          <w:szCs w:val="20"/>
        </w:rPr>
        <w:t>Firma Tarapata sp. z o.o.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737" w:firstLine="679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b/>
          <w:color w:val="000000"/>
          <w:sz w:val="20"/>
          <w:szCs w:val="20"/>
        </w:rPr>
        <w:t>ul. COP 15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737" w:firstLine="679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b/>
          <w:color w:val="000000"/>
          <w:sz w:val="20"/>
          <w:szCs w:val="20"/>
        </w:rPr>
        <w:t>39-300 Mielec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737" w:firstLine="679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b/>
          <w:color w:val="000000"/>
          <w:sz w:val="20"/>
          <w:szCs w:val="20"/>
        </w:rPr>
        <w:t>Polska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hanging="229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b/>
          <w:color w:val="000000"/>
          <w:sz w:val="20"/>
          <w:szCs w:val="20"/>
        </w:rPr>
        <w:t>Term</w:t>
      </w:r>
      <w:r w:rsidR="00613FE1" w:rsidRPr="00613FE1">
        <w:rPr>
          <w:rFonts w:ascii="Arial" w:eastAsia="Calibri" w:hAnsi="Arial" w:cs="Arial"/>
          <w:b/>
          <w:color w:val="000000"/>
          <w:sz w:val="20"/>
          <w:szCs w:val="20"/>
        </w:rPr>
        <w:t xml:space="preserve">in dostawy i </w:t>
      </w:r>
      <w:r w:rsidR="00A46FC5">
        <w:rPr>
          <w:rFonts w:ascii="Arial" w:eastAsia="Calibri" w:hAnsi="Arial" w:cs="Arial"/>
          <w:b/>
          <w:color w:val="000000"/>
          <w:sz w:val="20"/>
          <w:szCs w:val="20"/>
        </w:rPr>
        <w:t xml:space="preserve">uruchomienia: do </w:t>
      </w:r>
      <w:r w:rsidR="00BB7808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4063EB">
        <w:rPr>
          <w:rFonts w:ascii="Arial" w:eastAsia="Calibri" w:hAnsi="Arial" w:cs="Arial"/>
          <w:b/>
          <w:color w:val="000000"/>
          <w:sz w:val="20"/>
          <w:szCs w:val="20"/>
        </w:rPr>
        <w:t>.</w:t>
      </w:r>
      <w:r w:rsidR="00BB7808">
        <w:rPr>
          <w:rFonts w:ascii="Arial" w:eastAsia="Calibri" w:hAnsi="Arial" w:cs="Arial"/>
          <w:b/>
          <w:color w:val="000000"/>
          <w:sz w:val="20"/>
          <w:szCs w:val="20"/>
        </w:rPr>
        <w:t>12</w:t>
      </w:r>
      <w:r w:rsidRPr="004063EB">
        <w:rPr>
          <w:rFonts w:ascii="Arial" w:eastAsia="Calibri" w:hAnsi="Arial" w:cs="Arial"/>
          <w:b/>
          <w:color w:val="000000"/>
          <w:sz w:val="20"/>
          <w:szCs w:val="20"/>
        </w:rPr>
        <w:t>.2017r.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D78E7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Oferent j</w:t>
      </w:r>
      <w:r w:rsidR="00613FE1">
        <w:rPr>
          <w:rFonts w:ascii="Arial" w:eastAsia="Calibri" w:hAnsi="Arial" w:cs="Arial"/>
          <w:color w:val="000000"/>
          <w:sz w:val="20"/>
          <w:szCs w:val="20"/>
        </w:rPr>
        <w:t>est zobowiązany zaoferować maszynę zgodną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 z specyfikacją określoną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br/>
        <w:t xml:space="preserve">w opisie przedmiotu zamówienia (pkt2), </w:t>
      </w:r>
      <w:r w:rsidR="005729D7">
        <w:rPr>
          <w:rFonts w:ascii="Arial" w:eastAsia="Calibri" w:hAnsi="Arial" w:cs="Arial"/>
          <w:color w:val="000000"/>
          <w:sz w:val="20"/>
          <w:szCs w:val="20"/>
        </w:rPr>
        <w:t>na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 dostawę oraz uruchomienie w miej</w:t>
      </w:r>
      <w:r w:rsidR="005729D7">
        <w:rPr>
          <w:rFonts w:ascii="Arial" w:eastAsia="Calibri" w:hAnsi="Arial" w:cs="Arial"/>
          <w:color w:val="000000"/>
          <w:sz w:val="20"/>
          <w:szCs w:val="20"/>
        </w:rPr>
        <w:t>scu,</w:t>
      </w:r>
      <w:r w:rsidR="005729D7">
        <w:rPr>
          <w:rFonts w:ascii="Arial" w:eastAsia="Calibri" w:hAnsi="Arial" w:cs="Arial"/>
          <w:color w:val="000000"/>
          <w:sz w:val="20"/>
          <w:szCs w:val="20"/>
        </w:rPr>
        <w:br/>
        <w:t xml:space="preserve">o którym mowa w niniejszym zapytaniu ofertowym, a 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 także szkolenie dla minimum 3 pracowników Zamawiającego w miejscu dostawy. 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Oferent zobowiązany jest do zaoferowania </w:t>
      </w:r>
      <w:r w:rsidR="00BB7808">
        <w:rPr>
          <w:rFonts w:ascii="Arial" w:eastAsia="Calibri" w:hAnsi="Arial" w:cs="Arial"/>
          <w:color w:val="000000"/>
          <w:sz w:val="20"/>
          <w:szCs w:val="20"/>
        </w:rPr>
        <w:t>maszyny</w:t>
      </w:r>
      <w:r w:rsidR="00E55A52">
        <w:rPr>
          <w:rFonts w:ascii="Arial" w:eastAsia="Calibri" w:hAnsi="Arial" w:cs="Arial"/>
          <w:color w:val="000000"/>
          <w:sz w:val="20"/>
          <w:szCs w:val="20"/>
        </w:rPr>
        <w:t xml:space="preserve"> nowej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>. Zamawiający nie do</w:t>
      </w:r>
      <w:r w:rsidR="00E55A52">
        <w:rPr>
          <w:rFonts w:ascii="Arial" w:eastAsia="Calibri" w:hAnsi="Arial" w:cs="Arial"/>
          <w:color w:val="000000"/>
          <w:sz w:val="20"/>
          <w:szCs w:val="20"/>
        </w:rPr>
        <w:t>puszcza możliwości dostawy maszyny  po ekspozycyjnej lub po targowej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Default="004063EB" w:rsidP="004063EB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Za uruchomienie uważa się gotowość do przeprowadzenia prób technologicznych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br/>
        <w:t>z pełną wydajnością i obciążeniem.</w:t>
      </w:r>
    </w:p>
    <w:p w:rsidR="000024EB" w:rsidRDefault="000024EB" w:rsidP="000024EB">
      <w:pPr>
        <w:pStyle w:val="Akapitzlist"/>
        <w:rPr>
          <w:rFonts w:ascii="Arial" w:eastAsia="Calibri" w:hAnsi="Arial" w:cs="Arial"/>
          <w:color w:val="000000"/>
          <w:sz w:val="20"/>
          <w:szCs w:val="20"/>
        </w:rPr>
      </w:pPr>
    </w:p>
    <w:p w:rsidR="0093396D" w:rsidRDefault="0093396D" w:rsidP="0093396D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1395" w:hanging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024EB">
        <w:rPr>
          <w:rFonts w:ascii="Arial" w:eastAsia="Calibri" w:hAnsi="Arial" w:cs="Arial"/>
          <w:color w:val="000000"/>
          <w:sz w:val="20"/>
          <w:szCs w:val="20"/>
        </w:rPr>
        <w:t xml:space="preserve">Odbiór tokarki  nastąpi w oparciu o </w:t>
      </w:r>
      <w:r w:rsidR="003D0DC2" w:rsidRPr="000024EB">
        <w:rPr>
          <w:rFonts w:ascii="Arial" w:eastAsia="Calibri" w:hAnsi="Arial" w:cs="Arial"/>
          <w:color w:val="000000"/>
          <w:sz w:val="20"/>
          <w:szCs w:val="20"/>
        </w:rPr>
        <w:t>wymagania</w:t>
      </w:r>
      <w:r w:rsidRPr="000024E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5D729B" w:rsidRPr="000024EB">
        <w:rPr>
          <w:rFonts w:ascii="Arial" w:eastAsia="Calibri" w:hAnsi="Arial" w:cs="Arial"/>
          <w:color w:val="000000"/>
          <w:sz w:val="20"/>
          <w:szCs w:val="20"/>
        </w:rPr>
        <w:t>określone w niniejszym Zapytaniu Ofertowym (ZO)</w:t>
      </w:r>
      <w:r w:rsidR="003D0DC2" w:rsidRPr="000024EB">
        <w:rPr>
          <w:rFonts w:ascii="Arial" w:eastAsia="Calibri" w:hAnsi="Arial" w:cs="Arial"/>
          <w:color w:val="000000"/>
          <w:sz w:val="20"/>
          <w:szCs w:val="20"/>
        </w:rPr>
        <w:t xml:space="preserve"> oraz:</w:t>
      </w:r>
    </w:p>
    <w:p w:rsidR="000024EB" w:rsidRDefault="000024EB" w:rsidP="000024EB">
      <w:pPr>
        <w:autoSpaceDE w:val="0"/>
        <w:autoSpaceDN w:val="0"/>
        <w:adjustRightInd w:val="0"/>
        <w:spacing w:after="0" w:line="240" w:lineRule="auto"/>
        <w:ind w:left="1395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- sprawdzeniu kompletności dostawy</w:t>
      </w:r>
    </w:p>
    <w:p w:rsidR="000024EB" w:rsidRDefault="000024EB" w:rsidP="000024EB">
      <w:pPr>
        <w:autoSpaceDE w:val="0"/>
        <w:autoSpaceDN w:val="0"/>
        <w:adjustRightInd w:val="0"/>
        <w:spacing w:after="0" w:line="240" w:lineRule="auto"/>
        <w:ind w:left="1395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- dostarczeniu dokumentacji</w:t>
      </w:r>
    </w:p>
    <w:p w:rsidR="000024EB" w:rsidRDefault="000024EB" w:rsidP="000024EB">
      <w:pPr>
        <w:autoSpaceDE w:val="0"/>
        <w:autoSpaceDN w:val="0"/>
        <w:adjustRightInd w:val="0"/>
        <w:spacing w:after="0" w:line="240" w:lineRule="auto"/>
        <w:ind w:left="1395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- przeprowadzeniu prób technologicznych przez Zamawiającego,</w:t>
      </w:r>
    </w:p>
    <w:p w:rsidR="000024EB" w:rsidRDefault="000024EB" w:rsidP="000024EB">
      <w:pPr>
        <w:autoSpaceDE w:val="0"/>
        <w:autoSpaceDN w:val="0"/>
        <w:adjustRightInd w:val="0"/>
        <w:spacing w:after="0" w:line="240" w:lineRule="auto"/>
        <w:ind w:left="1395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- przeprowadzeniu szkolenia</w:t>
      </w:r>
    </w:p>
    <w:p w:rsidR="000024EB" w:rsidRPr="000024EB" w:rsidRDefault="000024EB" w:rsidP="000024EB">
      <w:pPr>
        <w:autoSpaceDE w:val="0"/>
        <w:autoSpaceDN w:val="0"/>
        <w:adjustRightInd w:val="0"/>
        <w:spacing w:after="0" w:line="240" w:lineRule="auto"/>
        <w:ind w:left="1395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- wykonaniu przez Dostawcę w siedzibie Zamawiającego 5 wybranych przez Zamawiającego pomiarów z listy „Protokołu z badań dokładności geometrycznej” dostarczonego wraz z maszyną.</w:t>
      </w:r>
    </w:p>
    <w:p w:rsidR="005D729B" w:rsidRDefault="005D729B" w:rsidP="0093396D">
      <w:pPr>
        <w:autoSpaceDE w:val="0"/>
        <w:autoSpaceDN w:val="0"/>
        <w:adjustRightInd w:val="0"/>
        <w:spacing w:after="0" w:line="240" w:lineRule="auto"/>
        <w:ind w:left="1395" w:firstLine="23"/>
        <w:jc w:val="both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:rsidR="004063EB" w:rsidRPr="004063EB" w:rsidRDefault="004063EB" w:rsidP="004063EB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Wykonanie zamówienia jest jednoznaczne z podpisaniem protokołu odbioru</w:t>
      </w:r>
      <w:r w:rsidR="000024EB">
        <w:rPr>
          <w:rFonts w:ascii="Arial" w:eastAsia="Calibri" w:hAnsi="Arial" w:cs="Arial"/>
          <w:color w:val="000000"/>
          <w:sz w:val="20"/>
          <w:szCs w:val="20"/>
        </w:rPr>
        <w:t xml:space="preserve"> przez Zamawiającego oraz Dostawcę, bez uwag. 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>Protokół ten będzie podstawą do wystawienia końcowej faktury.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Dokumentacja techniczna musi być sporządzona w języku polskim oraz zawierać co najmniej: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Instrukcję eksploatacji</w:t>
      </w:r>
    </w:p>
    <w:p w:rsidR="004063EB" w:rsidRPr="004063EB" w:rsidRDefault="004063EB" w:rsidP="004063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Instrukcję przeglądów i konserwacji</w:t>
      </w:r>
    </w:p>
    <w:p w:rsidR="004063EB" w:rsidRPr="004063EB" w:rsidRDefault="004063EB" w:rsidP="004063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Deklaracja CE</w:t>
      </w:r>
    </w:p>
    <w:p w:rsidR="004063EB" w:rsidRPr="004063EB" w:rsidRDefault="004063EB" w:rsidP="004063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Wykaz części zamiennych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Zamawiający za realizację przedmiotu niniejszego zapytania będzie uiszczał na rzecz Dostawcy (Oferenta, który wygrał postępowanie) wynagrodze</w:t>
      </w:r>
      <w:r w:rsidR="000C4716">
        <w:rPr>
          <w:rFonts w:ascii="Arial" w:eastAsia="Calibri" w:hAnsi="Arial" w:cs="Arial"/>
          <w:color w:val="000000"/>
          <w:sz w:val="20"/>
          <w:szCs w:val="20"/>
        </w:rPr>
        <w:t>nie w następujących transzach: 2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0% (zaliczka, płatna do 14 dni od </w:t>
      </w:r>
      <w:r w:rsidR="005D729B">
        <w:rPr>
          <w:rFonts w:ascii="Arial" w:eastAsia="Calibri" w:hAnsi="Arial" w:cs="Arial"/>
          <w:color w:val="000000"/>
          <w:sz w:val="20"/>
          <w:szCs w:val="20"/>
        </w:rPr>
        <w:t>podpisania umowy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), </w:t>
      </w:r>
      <w:r w:rsidR="000C4716">
        <w:rPr>
          <w:rFonts w:ascii="Arial" w:eastAsia="Calibri" w:hAnsi="Arial" w:cs="Arial"/>
          <w:color w:val="000000"/>
          <w:sz w:val="20"/>
          <w:szCs w:val="20"/>
        </w:rPr>
        <w:t>8</w:t>
      </w:r>
      <w:r w:rsidR="005D729B">
        <w:rPr>
          <w:rFonts w:ascii="Arial" w:eastAsia="Calibri" w:hAnsi="Arial" w:cs="Arial"/>
          <w:color w:val="000000"/>
          <w:sz w:val="20"/>
          <w:szCs w:val="20"/>
        </w:rPr>
        <w:t>0%</w:t>
      </w:r>
      <w:r w:rsidR="0011015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 (płatne do 7 dni od podpisania protokołu odbioru</w:t>
      </w:r>
      <w:r w:rsidR="005D729B">
        <w:rPr>
          <w:rFonts w:ascii="Arial" w:eastAsia="Calibri" w:hAnsi="Arial" w:cs="Arial"/>
          <w:color w:val="000000"/>
          <w:sz w:val="20"/>
          <w:szCs w:val="20"/>
        </w:rPr>
        <w:t xml:space="preserve"> bez zastrzeżeń Zamawiającego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 i otrzymaniu faktury końcowej</w:t>
      </w:r>
      <w:r w:rsidR="005D729B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>Wszystkie szczegóły zamówienia uwzględniające wymagania niniejszego zapytania ofertowego określi umowa sporządzona między Zamawiającym, a Dostawcą po jego wyłonieniu.</w:t>
      </w:r>
      <w:r w:rsidR="005D729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E5371" w:rsidRDefault="004063EB" w:rsidP="004063EB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eastAsia="Calibri" w:hAnsi="Arial" w:cs="Arial"/>
          <w:sz w:val="20"/>
          <w:szCs w:val="20"/>
        </w:rPr>
      </w:pPr>
      <w:r w:rsidRPr="004063EB">
        <w:rPr>
          <w:rFonts w:ascii="Arial" w:eastAsia="Calibri" w:hAnsi="Arial" w:cs="Arial"/>
          <w:sz w:val="20"/>
          <w:szCs w:val="20"/>
        </w:rPr>
        <w:t>Niniejsze zapytanie ofertowe nie stanowi oferty w rozumieniu Kodeksu Cywilnego</w:t>
      </w:r>
      <w:r w:rsidRPr="004063EB">
        <w:rPr>
          <w:rFonts w:ascii="Arial" w:eastAsia="Calibri" w:hAnsi="Arial" w:cs="Arial"/>
          <w:sz w:val="20"/>
          <w:szCs w:val="20"/>
        </w:rPr>
        <w:br/>
        <w:t xml:space="preserve">i nie zobowiązuje do zawarcia umowy ze strony Zamawiającego. </w:t>
      </w:r>
    </w:p>
    <w:p w:rsidR="004063EB" w:rsidRDefault="006E5371" w:rsidP="006E5371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 w:type="page"/>
      </w:r>
    </w:p>
    <w:p w:rsidR="00AF03E2" w:rsidRPr="004063EB" w:rsidRDefault="00AF03E2" w:rsidP="00AF03E2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4063EB">
        <w:rPr>
          <w:rFonts w:ascii="Arial" w:eastAsia="Calibri" w:hAnsi="Arial" w:cs="Arial"/>
          <w:b/>
          <w:sz w:val="20"/>
          <w:szCs w:val="20"/>
        </w:rPr>
        <w:t>Kryteria oceny ofert</w:t>
      </w:r>
    </w:p>
    <w:p w:rsidR="00AF03E2" w:rsidRPr="004063EB" w:rsidRDefault="00AF03E2" w:rsidP="00AF03E2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AF03E2" w:rsidRDefault="00AF03E2" w:rsidP="00AF03E2">
      <w:pPr>
        <w:numPr>
          <w:ilvl w:val="1"/>
          <w:numId w:val="1"/>
        </w:numPr>
        <w:autoSpaceDE w:val="0"/>
        <w:autoSpaceDN w:val="0"/>
        <w:adjustRightInd w:val="0"/>
        <w:spacing w:after="18" w:line="240" w:lineRule="auto"/>
        <w:ind w:hanging="578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5781">
        <w:rPr>
          <w:rFonts w:ascii="Arial" w:eastAsia="Calibri" w:hAnsi="Arial" w:cs="Arial"/>
          <w:color w:val="000000"/>
          <w:sz w:val="20"/>
          <w:szCs w:val="20"/>
        </w:rPr>
        <w:t>Zamawiający wybierze najkorzystniejszą ofertę, która spełnia wszystkie kryteria formalne, spełnia warunki specyfikacji technicznej i o</w:t>
      </w:r>
      <w:r>
        <w:rPr>
          <w:rFonts w:ascii="Arial" w:eastAsia="Calibri" w:hAnsi="Arial" w:cs="Arial"/>
          <w:color w:val="000000"/>
          <w:sz w:val="20"/>
          <w:szCs w:val="20"/>
        </w:rPr>
        <w:t>trzyma najwyższą ilość punktów.</w:t>
      </w:r>
    </w:p>
    <w:p w:rsidR="00AF03E2" w:rsidRPr="00845781" w:rsidRDefault="00AF03E2" w:rsidP="00AF03E2">
      <w:pPr>
        <w:autoSpaceDE w:val="0"/>
        <w:autoSpaceDN w:val="0"/>
        <w:adjustRightInd w:val="0"/>
        <w:spacing w:after="18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AF03E2" w:rsidRPr="004063EB" w:rsidRDefault="00AF03E2" w:rsidP="00AF03E2">
      <w:pPr>
        <w:numPr>
          <w:ilvl w:val="1"/>
          <w:numId w:val="1"/>
        </w:numPr>
        <w:autoSpaceDE w:val="0"/>
        <w:autoSpaceDN w:val="0"/>
        <w:adjustRightInd w:val="0"/>
        <w:spacing w:after="18" w:line="240" w:lineRule="auto"/>
        <w:ind w:hanging="578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Formalne kryteria oceny :</w:t>
      </w:r>
    </w:p>
    <w:p w:rsidR="00AF03E2" w:rsidRPr="004063EB" w:rsidRDefault="00AF03E2" w:rsidP="00AF03E2">
      <w:pPr>
        <w:autoSpaceDE w:val="0"/>
        <w:autoSpaceDN w:val="0"/>
        <w:adjustRightInd w:val="0"/>
        <w:spacing w:after="18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AF03E2" w:rsidRPr="004063EB" w:rsidRDefault="00AF03E2" w:rsidP="00AF03E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Forma oceny spełnia/nie spełnia. Zamawiający ocenia czy oferta została prawidłowo:</w:t>
      </w:r>
    </w:p>
    <w:p w:rsidR="00AF03E2" w:rsidRPr="004063EB" w:rsidRDefault="00AF03E2" w:rsidP="00AF03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dostarczona w wymaganym terminie,</w:t>
      </w:r>
    </w:p>
    <w:p w:rsidR="00AF03E2" w:rsidRPr="004063EB" w:rsidRDefault="00AF03E2" w:rsidP="00AF03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posiada wymagane załączniki,</w:t>
      </w:r>
    </w:p>
    <w:p w:rsidR="00AF03E2" w:rsidRPr="004063EB" w:rsidRDefault="00AF03E2" w:rsidP="00AF03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cena obejmuje  całość przedmiotu zamówienia, </w:t>
      </w:r>
    </w:p>
    <w:p w:rsidR="00AF03E2" w:rsidRPr="004063EB" w:rsidRDefault="00AF03E2" w:rsidP="00AF03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nie jest ofertą opcjonalną ani wariantową, </w:t>
      </w:r>
    </w:p>
    <w:p w:rsidR="00AF03E2" w:rsidRPr="004063EB" w:rsidRDefault="00AF03E2" w:rsidP="00AF03E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AF03E2" w:rsidRPr="00AF03E2" w:rsidRDefault="00AF03E2" w:rsidP="00AF03E2">
      <w:pPr>
        <w:spacing w:after="200" w:line="276" w:lineRule="auto"/>
        <w:ind w:left="708" w:firstLine="708"/>
        <w:rPr>
          <w:rFonts w:ascii="Arial" w:eastAsia="Calibri" w:hAnsi="Arial" w:cs="Arial"/>
          <w:sz w:val="20"/>
          <w:szCs w:val="20"/>
          <w:u w:val="single"/>
        </w:rPr>
      </w:pPr>
      <w:r w:rsidRPr="004063EB">
        <w:rPr>
          <w:rFonts w:ascii="Arial" w:eastAsia="Calibri" w:hAnsi="Arial" w:cs="Arial"/>
          <w:b/>
          <w:sz w:val="20"/>
          <w:szCs w:val="20"/>
          <w:u w:val="single"/>
        </w:rPr>
        <w:t>Spełnienie każdego z kryterium formalnego jest obligatoryjne.</w:t>
      </w:r>
      <w:r w:rsidRPr="004063EB">
        <w:rPr>
          <w:rFonts w:ascii="Arial" w:eastAsia="Calibri" w:hAnsi="Arial" w:cs="Arial"/>
          <w:sz w:val="20"/>
          <w:szCs w:val="20"/>
          <w:u w:val="single"/>
        </w:rPr>
        <w:t xml:space="preserve"> </w:t>
      </w:r>
    </w:p>
    <w:p w:rsidR="00AF03E2" w:rsidRDefault="00AF03E2" w:rsidP="00AF03E2">
      <w:pPr>
        <w:numPr>
          <w:ilvl w:val="1"/>
          <w:numId w:val="1"/>
        </w:numPr>
        <w:autoSpaceDE w:val="0"/>
        <w:autoSpaceDN w:val="0"/>
        <w:adjustRightInd w:val="0"/>
        <w:spacing w:after="18" w:line="240" w:lineRule="auto"/>
        <w:ind w:hanging="578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b/>
          <w:color w:val="000000"/>
          <w:sz w:val="20"/>
          <w:szCs w:val="20"/>
        </w:rPr>
        <w:t>Kryteria punktowe – maksimum 100pkt</w:t>
      </w:r>
      <w:r>
        <w:rPr>
          <w:rFonts w:ascii="Arial" w:eastAsia="Calibri" w:hAnsi="Arial" w:cs="Arial"/>
          <w:b/>
          <w:color w:val="000000"/>
          <w:sz w:val="20"/>
          <w:szCs w:val="20"/>
        </w:rPr>
        <w:t>.</w:t>
      </w:r>
    </w:p>
    <w:p w:rsidR="00AF03E2" w:rsidRDefault="00AF03E2" w:rsidP="00AF03E2">
      <w:pPr>
        <w:autoSpaceDE w:val="0"/>
        <w:autoSpaceDN w:val="0"/>
        <w:adjustRightInd w:val="0"/>
        <w:spacing w:after="18" w:line="240" w:lineRule="auto"/>
        <w:ind w:left="720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AF03E2" w:rsidRDefault="00AF03E2" w:rsidP="00AF03E2">
      <w:pPr>
        <w:autoSpaceDE w:val="0"/>
        <w:autoSpaceDN w:val="0"/>
        <w:adjustRightInd w:val="0"/>
        <w:spacing w:after="18" w:line="240" w:lineRule="auto"/>
        <w:ind w:left="720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AF03E2" w:rsidRPr="004063EB" w:rsidRDefault="00AF03E2" w:rsidP="00AF03E2">
      <w:pPr>
        <w:autoSpaceDE w:val="0"/>
        <w:autoSpaceDN w:val="0"/>
        <w:adjustRightInd w:val="0"/>
        <w:spacing w:after="18" w:line="240" w:lineRule="auto"/>
        <w:ind w:left="720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613FE1">
        <w:rPr>
          <w:rFonts w:ascii="Arial" w:eastAsia="Calibri" w:hAnsi="Arial" w:cs="Arial"/>
          <w:b/>
          <w:color w:val="000000"/>
          <w:sz w:val="20"/>
          <w:szCs w:val="20"/>
        </w:rPr>
        <w:t xml:space="preserve">  </w:t>
      </w:r>
      <w:r w:rsidRPr="00613FE1">
        <w:rPr>
          <w:rFonts w:ascii="Arial" w:eastAsia="Calibri" w:hAnsi="Arial" w:cs="Arial"/>
          <w:color w:val="000000"/>
          <w:sz w:val="20"/>
          <w:szCs w:val="20"/>
        </w:rPr>
        <w:t>Przy wyborze najkorzystniejszej oferty Zamawiający kierować się będzie następującymi kryteriami merytorycznymi ( punktowymi :</w:t>
      </w:r>
    </w:p>
    <w:p w:rsidR="00AF03E2" w:rsidRPr="004063EB" w:rsidRDefault="00AF03E2" w:rsidP="00AF03E2">
      <w:pPr>
        <w:autoSpaceDE w:val="0"/>
        <w:autoSpaceDN w:val="0"/>
        <w:adjustRightInd w:val="0"/>
        <w:spacing w:after="18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AF03E2" w:rsidRPr="004063EB" w:rsidRDefault="00AF03E2" w:rsidP="00AF03E2">
      <w:pPr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b/>
          <w:color w:val="000000"/>
          <w:sz w:val="20"/>
          <w:szCs w:val="20"/>
        </w:rPr>
        <w:t xml:space="preserve">Cena netto: maksimum </w:t>
      </w:r>
      <w:r w:rsidRPr="00613FE1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4063EB">
        <w:rPr>
          <w:rFonts w:ascii="Arial" w:eastAsia="Calibri" w:hAnsi="Arial" w:cs="Arial"/>
          <w:b/>
          <w:color w:val="000000"/>
          <w:sz w:val="20"/>
          <w:szCs w:val="20"/>
        </w:rPr>
        <w:t xml:space="preserve">– </w:t>
      </w:r>
      <w:r w:rsidRPr="00613FE1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color w:val="000000"/>
          <w:sz w:val="20"/>
          <w:szCs w:val="20"/>
        </w:rPr>
        <w:t>70</w:t>
      </w:r>
      <w:r w:rsidRPr="00613FE1">
        <w:rPr>
          <w:rFonts w:ascii="Arial" w:eastAsia="Calibri" w:hAnsi="Arial" w:cs="Arial"/>
          <w:b/>
          <w:color w:val="000000"/>
          <w:sz w:val="20"/>
          <w:szCs w:val="20"/>
        </w:rPr>
        <w:t xml:space="preserve">  </w:t>
      </w:r>
      <w:r w:rsidRPr="004063EB">
        <w:rPr>
          <w:rFonts w:ascii="Arial" w:eastAsia="Calibri" w:hAnsi="Arial" w:cs="Arial"/>
          <w:b/>
          <w:color w:val="000000"/>
          <w:sz w:val="20"/>
          <w:szCs w:val="20"/>
        </w:rPr>
        <w:t>pkt</w:t>
      </w:r>
    </w:p>
    <w:p w:rsidR="00AF03E2" w:rsidRPr="004063EB" w:rsidRDefault="00AF03E2" w:rsidP="00AF03E2">
      <w:pPr>
        <w:autoSpaceDE w:val="0"/>
        <w:autoSpaceDN w:val="0"/>
        <w:adjustRightInd w:val="0"/>
        <w:spacing w:after="18" w:line="240" w:lineRule="auto"/>
        <w:ind w:left="1080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AF03E2" w:rsidRPr="004063EB" w:rsidRDefault="00AF03E2" w:rsidP="00AF03E2">
      <w:pPr>
        <w:autoSpaceDE w:val="0"/>
        <w:autoSpaceDN w:val="0"/>
        <w:adjustRightInd w:val="0"/>
        <w:spacing w:after="0" w:line="240" w:lineRule="auto"/>
        <w:ind w:left="372" w:firstLine="708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Dostawcy otrzymają punkty obliczone według wzoru:</w:t>
      </w:r>
    </w:p>
    <w:p w:rsidR="00AF03E2" w:rsidRPr="004063EB" w:rsidRDefault="00AF03E2" w:rsidP="00AF03E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AF03E2" w:rsidRPr="004063EB" w:rsidRDefault="00AF03E2" w:rsidP="00AF03E2">
      <w:pPr>
        <w:tabs>
          <w:tab w:val="left" w:pos="1571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ab/>
      </w:r>
      <w:r w:rsidRPr="004063EB">
        <w:rPr>
          <w:rFonts w:ascii="Arial" w:eastAsia="Calibri" w:hAnsi="Arial" w:cs="Arial"/>
          <w:color w:val="000000"/>
          <w:sz w:val="20"/>
          <w:szCs w:val="20"/>
        </w:rPr>
        <w:tab/>
        <w:t>C=(C</w:t>
      </w:r>
      <w:r w:rsidRPr="004063EB">
        <w:rPr>
          <w:rFonts w:ascii="Arial" w:eastAsia="Calibri" w:hAnsi="Arial" w:cs="Arial"/>
          <w:color w:val="000000"/>
          <w:sz w:val="20"/>
          <w:szCs w:val="20"/>
          <w:vertAlign w:val="subscript"/>
        </w:rPr>
        <w:t>min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>/C</w:t>
      </w:r>
      <w:r w:rsidRPr="004063EB">
        <w:rPr>
          <w:rFonts w:ascii="Arial" w:eastAsia="Calibri" w:hAnsi="Arial" w:cs="Arial"/>
          <w:color w:val="000000"/>
          <w:sz w:val="20"/>
          <w:szCs w:val="20"/>
          <w:vertAlign w:val="subscript"/>
        </w:rPr>
        <w:t>r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>)x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70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>, w którym</w:t>
      </w:r>
    </w:p>
    <w:p w:rsidR="00AF03E2" w:rsidRPr="004063EB" w:rsidRDefault="00AF03E2" w:rsidP="00AF03E2">
      <w:pPr>
        <w:tabs>
          <w:tab w:val="left" w:pos="1571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ab/>
      </w:r>
      <w:r w:rsidRPr="004063EB">
        <w:rPr>
          <w:rFonts w:ascii="Arial" w:eastAsia="Calibri" w:hAnsi="Arial" w:cs="Arial"/>
          <w:color w:val="000000"/>
          <w:sz w:val="20"/>
          <w:szCs w:val="20"/>
        </w:rPr>
        <w:tab/>
      </w:r>
    </w:p>
    <w:p w:rsidR="00AF03E2" w:rsidRPr="004063EB" w:rsidRDefault="00AF03E2" w:rsidP="00AF03E2">
      <w:pPr>
        <w:tabs>
          <w:tab w:val="left" w:pos="1571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ab/>
      </w:r>
      <w:r w:rsidRPr="004063EB">
        <w:rPr>
          <w:rFonts w:ascii="Arial" w:eastAsia="Calibri" w:hAnsi="Arial" w:cs="Arial"/>
          <w:color w:val="000000"/>
          <w:sz w:val="20"/>
          <w:szCs w:val="20"/>
        </w:rPr>
        <w:tab/>
        <w:t>C –     liczba punktów przyznana w kryterium cena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netto</w:t>
      </w:r>
    </w:p>
    <w:p w:rsidR="00AF03E2" w:rsidRPr="004063EB" w:rsidRDefault="00AF03E2" w:rsidP="00AF03E2">
      <w:pPr>
        <w:tabs>
          <w:tab w:val="left" w:pos="1571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ab/>
      </w:r>
      <w:r w:rsidRPr="004063EB">
        <w:rPr>
          <w:rFonts w:ascii="Arial" w:eastAsia="Calibri" w:hAnsi="Arial" w:cs="Arial"/>
          <w:color w:val="000000"/>
          <w:sz w:val="20"/>
          <w:szCs w:val="20"/>
        </w:rPr>
        <w:tab/>
        <w:t>C</w:t>
      </w:r>
      <w:r w:rsidRPr="004063EB">
        <w:rPr>
          <w:rFonts w:ascii="Arial" w:eastAsia="Calibri" w:hAnsi="Arial" w:cs="Arial"/>
          <w:color w:val="000000"/>
          <w:sz w:val="20"/>
          <w:szCs w:val="20"/>
          <w:vertAlign w:val="subscript"/>
        </w:rPr>
        <w:t>min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 – najniższa cena netto z pośród złożonych ofert</w:t>
      </w:r>
    </w:p>
    <w:p w:rsidR="00AF03E2" w:rsidRPr="004063EB" w:rsidRDefault="00AF03E2" w:rsidP="00AF03E2">
      <w:pPr>
        <w:tabs>
          <w:tab w:val="left" w:pos="1571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ab/>
      </w:r>
      <w:r w:rsidRPr="004063EB">
        <w:rPr>
          <w:rFonts w:ascii="Arial" w:eastAsia="Calibri" w:hAnsi="Arial" w:cs="Arial"/>
          <w:color w:val="000000"/>
          <w:sz w:val="20"/>
          <w:szCs w:val="20"/>
        </w:rPr>
        <w:tab/>
        <w:t>C</w:t>
      </w:r>
      <w:r w:rsidRPr="004063EB">
        <w:rPr>
          <w:rFonts w:ascii="Arial" w:eastAsia="Calibri" w:hAnsi="Arial" w:cs="Arial"/>
          <w:color w:val="000000"/>
          <w:sz w:val="20"/>
          <w:szCs w:val="20"/>
          <w:vertAlign w:val="subscript"/>
        </w:rPr>
        <w:t xml:space="preserve">r 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 –   cena netto oferty rozpatrywanej</w:t>
      </w:r>
    </w:p>
    <w:p w:rsidR="00AF03E2" w:rsidRPr="004063EB" w:rsidRDefault="00AF03E2" w:rsidP="00AF03E2">
      <w:pPr>
        <w:tabs>
          <w:tab w:val="left" w:pos="1571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AF03E2" w:rsidRPr="004063EB" w:rsidRDefault="00AF03E2" w:rsidP="00AF0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W przypadku otrzymania przez zamawiającego ofert w różnych walutach, zostaną one przeliczone dla celów oceny punktowej na PLN wg średniego kursu NBP z dnia zakończenia przyjmowania ofert.</w:t>
      </w:r>
    </w:p>
    <w:p w:rsidR="00AF03E2" w:rsidRPr="004063EB" w:rsidRDefault="00AF03E2" w:rsidP="00AF03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AF03E2" w:rsidRDefault="00AF03E2" w:rsidP="00AF03E2">
      <w:pPr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Długość toczenia między kłami – max 10pkt.</w:t>
      </w:r>
    </w:p>
    <w:p w:rsidR="00AF03E2" w:rsidRDefault="00AF03E2" w:rsidP="00AF03E2">
      <w:pPr>
        <w:autoSpaceDE w:val="0"/>
        <w:autoSpaceDN w:val="0"/>
        <w:adjustRightInd w:val="0"/>
        <w:spacing w:after="18" w:line="240" w:lineRule="auto"/>
        <w:ind w:left="1080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AF03E2" w:rsidRDefault="00AF03E2" w:rsidP="00AF03E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8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10A81">
        <w:rPr>
          <w:rFonts w:ascii="Arial" w:eastAsia="Calibri" w:hAnsi="Arial" w:cs="Arial"/>
          <w:color w:val="000000"/>
          <w:sz w:val="20"/>
          <w:szCs w:val="20"/>
        </w:rPr>
        <w:t>1000mm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  </w:t>
      </w:r>
      <w:r w:rsidRPr="00B10A81">
        <w:rPr>
          <w:rFonts w:ascii="Arial" w:eastAsia="Calibri" w:hAnsi="Arial" w:cs="Arial"/>
          <w:color w:val="000000"/>
          <w:sz w:val="20"/>
          <w:szCs w:val="20"/>
        </w:rPr>
        <w:t>-     0 pkt</w:t>
      </w:r>
    </w:p>
    <w:p w:rsidR="00AF03E2" w:rsidRPr="00ED4A17" w:rsidRDefault="00AF03E2" w:rsidP="00AF03E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8" w:line="240" w:lineRule="auto"/>
        <w:ind w:left="1701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D4A17">
        <w:rPr>
          <w:rFonts w:ascii="Arial" w:eastAsia="Calibri" w:hAnsi="Arial" w:cs="Arial"/>
          <w:color w:val="000000"/>
          <w:sz w:val="20"/>
          <w:szCs w:val="20"/>
        </w:rPr>
        <w:t xml:space="preserve"> 1500mm   -    10 pkt</w:t>
      </w:r>
    </w:p>
    <w:p w:rsidR="00AF03E2" w:rsidRDefault="00AF03E2" w:rsidP="00AF03E2">
      <w:pPr>
        <w:autoSpaceDE w:val="0"/>
        <w:autoSpaceDN w:val="0"/>
        <w:adjustRightInd w:val="0"/>
        <w:spacing w:after="18" w:line="240" w:lineRule="auto"/>
        <w:ind w:left="1080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AF03E2" w:rsidRPr="00B10A81" w:rsidRDefault="00AF03E2" w:rsidP="00AF03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B10A81">
        <w:rPr>
          <w:rFonts w:ascii="Arial" w:eastAsia="Calibri" w:hAnsi="Arial" w:cs="Arial"/>
          <w:b/>
          <w:color w:val="000000"/>
          <w:sz w:val="20"/>
          <w:szCs w:val="20"/>
        </w:rPr>
        <w:t>Serwis – max 10pkt.</w:t>
      </w:r>
    </w:p>
    <w:p w:rsidR="00AF03E2" w:rsidRPr="00613FE1" w:rsidRDefault="00AF03E2" w:rsidP="00AF03E2">
      <w:pPr>
        <w:autoSpaceDE w:val="0"/>
        <w:autoSpaceDN w:val="0"/>
        <w:adjustRightInd w:val="0"/>
        <w:spacing w:after="18" w:line="240" w:lineRule="auto"/>
        <w:ind w:left="1080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AF03E2" w:rsidRDefault="00AF03E2" w:rsidP="00AF03E2">
      <w:pPr>
        <w:autoSpaceDE w:val="0"/>
        <w:autoSpaceDN w:val="0"/>
        <w:adjustRightInd w:val="0"/>
        <w:spacing w:after="18" w:line="240" w:lineRule="auto"/>
        <w:ind w:left="1080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Zamawiający przyznaje w tym kryterium punkty każdemu z Oferentów , zgodnie z zaproponowanym przez nich terminem usunięcia usterek. Punkty będą przyznawane za wykonanie działań serwisowych w terminie : </w:t>
      </w:r>
    </w:p>
    <w:p w:rsidR="00AF03E2" w:rsidRPr="00613FE1" w:rsidRDefault="00AF03E2" w:rsidP="00AF03E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8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Powyżej 24 godzin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 xml:space="preserve"> </w:t>
      </w:r>
      <w:r w:rsidRPr="00613FE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613FE1"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 xml:space="preserve"> -     </w:t>
      </w:r>
      <w:r w:rsidRPr="00613FE1">
        <w:rPr>
          <w:rFonts w:ascii="Arial" w:eastAsia="Calibri" w:hAnsi="Arial" w:cs="Arial"/>
          <w:color w:val="000000"/>
          <w:sz w:val="20"/>
          <w:szCs w:val="20"/>
        </w:rPr>
        <w:t>0 pkt</w:t>
      </w:r>
    </w:p>
    <w:p w:rsidR="00AF03E2" w:rsidRDefault="00AF03E2" w:rsidP="00AF03E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8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13FE1">
        <w:rPr>
          <w:rFonts w:ascii="Arial" w:eastAsia="Calibri" w:hAnsi="Arial" w:cs="Arial"/>
          <w:color w:val="000000"/>
          <w:sz w:val="20"/>
          <w:szCs w:val="20"/>
        </w:rPr>
        <w:t xml:space="preserve">Do 24 godzin od czasu zgłoszenia usterki  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613FE1">
        <w:rPr>
          <w:rFonts w:ascii="Arial" w:eastAsia="Calibri" w:hAnsi="Arial" w:cs="Arial"/>
          <w:color w:val="000000"/>
          <w:sz w:val="20"/>
          <w:szCs w:val="20"/>
        </w:rPr>
        <w:t xml:space="preserve">-    </w:t>
      </w:r>
      <w:r>
        <w:rPr>
          <w:rFonts w:ascii="Arial" w:eastAsia="Calibri" w:hAnsi="Arial" w:cs="Arial"/>
          <w:color w:val="000000"/>
          <w:sz w:val="20"/>
          <w:szCs w:val="20"/>
        </w:rPr>
        <w:t>10</w:t>
      </w:r>
      <w:r w:rsidRPr="00613FE1">
        <w:rPr>
          <w:rFonts w:ascii="Arial" w:eastAsia="Calibri" w:hAnsi="Arial" w:cs="Arial"/>
          <w:color w:val="000000"/>
          <w:sz w:val="20"/>
          <w:szCs w:val="20"/>
        </w:rPr>
        <w:t xml:space="preserve"> pkt</w:t>
      </w:r>
    </w:p>
    <w:p w:rsidR="00AF03E2" w:rsidRPr="00613FE1" w:rsidRDefault="00AF03E2" w:rsidP="00AF03E2">
      <w:pPr>
        <w:autoSpaceDE w:val="0"/>
        <w:autoSpaceDN w:val="0"/>
        <w:adjustRightInd w:val="0"/>
        <w:spacing w:after="18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AF03E2" w:rsidRPr="004063EB" w:rsidRDefault="00AF03E2" w:rsidP="00AF03E2">
      <w:pPr>
        <w:autoSpaceDE w:val="0"/>
        <w:autoSpaceDN w:val="0"/>
        <w:adjustRightInd w:val="0"/>
        <w:spacing w:after="18" w:line="240" w:lineRule="auto"/>
        <w:ind w:left="1080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AF03E2" w:rsidRPr="00B10A81" w:rsidRDefault="00AF03E2" w:rsidP="00AF03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10A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Gwarancja</w:t>
      </w:r>
      <w:r w:rsidR="00EB0D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 rękojmia </w:t>
      </w:r>
      <w:r w:rsidRPr="00B10A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</w:t>
      </w:r>
      <w:r w:rsidRPr="00B10A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max 10 pkt. </w:t>
      </w:r>
    </w:p>
    <w:p w:rsidR="00AF03E2" w:rsidRDefault="00AF03E2" w:rsidP="00AF03E2">
      <w:pPr>
        <w:autoSpaceDE w:val="0"/>
        <w:autoSpaceDN w:val="0"/>
        <w:adjustRightInd w:val="0"/>
        <w:spacing w:after="18" w:line="240" w:lineRule="auto"/>
        <w:ind w:left="1080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AF03E2" w:rsidRDefault="00AF03E2" w:rsidP="00AF03E2">
      <w:pPr>
        <w:autoSpaceDE w:val="0"/>
        <w:autoSpaceDN w:val="0"/>
        <w:adjustRightInd w:val="0"/>
        <w:spacing w:after="18" w:line="240" w:lineRule="auto"/>
        <w:ind w:left="1080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Zamawiający będzie przyznawał punkty w kryterium „gwarancja” w następujący sposób:</w:t>
      </w:r>
    </w:p>
    <w:p w:rsidR="00AF03E2" w:rsidRDefault="00EB0D59" w:rsidP="00AF03E2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18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Podstawowy okres gwarancji i rękojmi </w:t>
      </w:r>
      <w:r w:rsidR="00AF03E2">
        <w:rPr>
          <w:rFonts w:ascii="Arial" w:eastAsia="Calibri" w:hAnsi="Arial" w:cs="Arial"/>
          <w:color w:val="000000"/>
          <w:sz w:val="20"/>
          <w:szCs w:val="20"/>
        </w:rPr>
        <w:t xml:space="preserve">12 m-cy </w:t>
      </w:r>
      <w:r w:rsidR="00AF03E2">
        <w:rPr>
          <w:rFonts w:ascii="Arial" w:eastAsia="Calibri" w:hAnsi="Arial" w:cs="Arial"/>
          <w:color w:val="000000"/>
          <w:sz w:val="20"/>
          <w:szCs w:val="20"/>
        </w:rPr>
        <w:tab/>
        <w:t xml:space="preserve">- </w:t>
      </w:r>
      <w:r w:rsidR="00AF03E2">
        <w:rPr>
          <w:rFonts w:ascii="Arial" w:eastAsia="Calibri" w:hAnsi="Arial" w:cs="Arial"/>
          <w:color w:val="000000"/>
          <w:sz w:val="20"/>
          <w:szCs w:val="20"/>
        </w:rPr>
        <w:tab/>
        <w:t>0 pkt</w:t>
      </w:r>
    </w:p>
    <w:p w:rsidR="00AF03E2" w:rsidRDefault="00AF03E2" w:rsidP="00AF03E2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18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24 miesiące pełnej gwarancji</w:t>
      </w:r>
      <w:r w:rsidR="00EB0D59">
        <w:rPr>
          <w:rFonts w:ascii="Arial" w:eastAsia="Calibri" w:hAnsi="Arial" w:cs="Arial"/>
          <w:color w:val="000000"/>
          <w:sz w:val="20"/>
          <w:szCs w:val="20"/>
        </w:rPr>
        <w:t xml:space="preserve"> i rękojmi 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 xml:space="preserve">- </w:t>
      </w:r>
      <w:r>
        <w:rPr>
          <w:rFonts w:ascii="Arial" w:eastAsia="Calibri" w:hAnsi="Arial" w:cs="Arial"/>
          <w:color w:val="000000"/>
          <w:sz w:val="20"/>
          <w:szCs w:val="20"/>
        </w:rPr>
        <w:tab/>
        <w:t xml:space="preserve">10 pkt </w:t>
      </w:r>
    </w:p>
    <w:p w:rsidR="00AF03E2" w:rsidRPr="00AF03E2" w:rsidRDefault="00AF03E2" w:rsidP="006E5371">
      <w:pPr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br w:type="page"/>
      </w:r>
    </w:p>
    <w:p w:rsidR="004063EB" w:rsidRPr="004063EB" w:rsidRDefault="004063EB" w:rsidP="004063EB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4063EB">
        <w:rPr>
          <w:rFonts w:ascii="Arial" w:eastAsia="Calibri" w:hAnsi="Arial" w:cs="Arial"/>
          <w:b/>
          <w:sz w:val="20"/>
          <w:szCs w:val="20"/>
        </w:rPr>
        <w:t>Termin, miejsce, sposób przygotowania oraz składania ofert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Termin składania ofert: do  </w:t>
      </w:r>
      <w:r w:rsidR="00BB7808">
        <w:rPr>
          <w:rFonts w:ascii="Arial" w:eastAsia="Calibri" w:hAnsi="Arial" w:cs="Arial"/>
          <w:b/>
          <w:color w:val="000000"/>
          <w:sz w:val="20"/>
          <w:szCs w:val="20"/>
        </w:rPr>
        <w:t>29</w:t>
      </w:r>
      <w:r w:rsidRPr="004063EB">
        <w:rPr>
          <w:rFonts w:ascii="Arial" w:eastAsia="Calibri" w:hAnsi="Arial" w:cs="Arial"/>
          <w:b/>
          <w:color w:val="000000"/>
          <w:sz w:val="20"/>
          <w:szCs w:val="20"/>
        </w:rPr>
        <w:t>.</w:t>
      </w:r>
      <w:r w:rsidR="00FD0356">
        <w:rPr>
          <w:rFonts w:ascii="Arial" w:eastAsia="Calibri" w:hAnsi="Arial" w:cs="Arial"/>
          <w:b/>
          <w:color w:val="000000"/>
          <w:sz w:val="20"/>
          <w:szCs w:val="20"/>
        </w:rPr>
        <w:t>08.</w:t>
      </w:r>
      <w:r w:rsidRPr="004063EB">
        <w:rPr>
          <w:rFonts w:ascii="Arial" w:eastAsia="Calibri" w:hAnsi="Arial" w:cs="Arial"/>
          <w:b/>
          <w:color w:val="000000"/>
          <w:sz w:val="20"/>
          <w:szCs w:val="20"/>
        </w:rPr>
        <w:t>2017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Za datę</w:t>
      </w:r>
      <w:r w:rsidR="00845781">
        <w:rPr>
          <w:rFonts w:ascii="Arial" w:eastAsia="Calibri" w:hAnsi="Arial" w:cs="Arial"/>
          <w:color w:val="000000"/>
          <w:sz w:val="20"/>
          <w:szCs w:val="20"/>
        </w:rPr>
        <w:t xml:space="preserve"> złożenia oferty uznaje się datę 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 wpływu oferty do Zamawiającego. Oferty złożone po terminie nie będą rozpatrywane.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Miejsce składania ofert: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b/>
          <w:color w:val="000000"/>
          <w:sz w:val="20"/>
          <w:szCs w:val="20"/>
        </w:rPr>
        <w:t>Firma Tarapata sp.</w:t>
      </w:r>
      <w:r w:rsidR="0003515A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4063EB">
        <w:rPr>
          <w:rFonts w:ascii="Arial" w:eastAsia="Calibri" w:hAnsi="Arial" w:cs="Arial"/>
          <w:b/>
          <w:color w:val="000000"/>
          <w:sz w:val="20"/>
          <w:szCs w:val="20"/>
        </w:rPr>
        <w:t>z o.o.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b/>
          <w:color w:val="000000"/>
          <w:sz w:val="20"/>
          <w:szCs w:val="20"/>
        </w:rPr>
        <w:t>ul. Wojska Polskiego 3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b/>
          <w:color w:val="000000"/>
          <w:sz w:val="20"/>
          <w:szCs w:val="20"/>
        </w:rPr>
        <w:t>39-300 Mielec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b/>
          <w:color w:val="000000"/>
          <w:sz w:val="20"/>
          <w:szCs w:val="20"/>
        </w:rPr>
        <w:t>Polska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Oferta powinna zostać przygotowana na </w:t>
      </w:r>
      <w:r w:rsidRPr="004063EB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Formularzu Ofertowym 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stanowiącym 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br/>
      </w:r>
      <w:r w:rsidRPr="004063EB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Załącznik nr 1 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do niniejszego Zapytania ofertowego. 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Oferta musi być sporządzona w języku polskim</w:t>
      </w:r>
      <w:r w:rsidR="006B6449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Default="004063EB" w:rsidP="004063EB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Oferta musi zawierać całkowitą cenę netto za dostawę całości przedmiotu określonego w niniejszym zapytaniu ofertowym tj.  wraz z kosztami pakowania, transportem do miejsca dostawy oraz uruchomieniem. W cenie Oferty Dostawca winien uwzględnić wszystkie zobowiązania, koszty, opłaty dotyczące dostawy do Zamawiającego. W przypadku gdy realizacja zamówienia wiąże się z obowiązkiem celnym( w tym formalności celne i zapłata cła ) </w:t>
      </w:r>
      <w:r w:rsidR="00FC3868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>obowiązki</w:t>
      </w:r>
      <w:r w:rsidR="00FC3868">
        <w:rPr>
          <w:rFonts w:ascii="Arial" w:eastAsia="Calibri" w:hAnsi="Arial" w:cs="Arial"/>
          <w:color w:val="000000"/>
          <w:sz w:val="20"/>
          <w:szCs w:val="20"/>
        </w:rPr>
        <w:t xml:space="preserve"> takie 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 spoczywają na Dostawcy. </w:t>
      </w:r>
    </w:p>
    <w:p w:rsidR="006B6449" w:rsidRDefault="006B6449" w:rsidP="006B64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B6449" w:rsidRPr="004063EB" w:rsidRDefault="006B6449" w:rsidP="004063EB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Zabronione jest dokonywanie jakichkolwiek nieautoryzowanych przez Zamawiającego zmian treści formularza ofertowego oraz oświadczeń.</w:t>
      </w:r>
    </w:p>
    <w:p w:rsidR="004063EB" w:rsidRPr="004063EB" w:rsidRDefault="004063EB" w:rsidP="004063EB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4063EB" w:rsidRDefault="004063EB" w:rsidP="004063EB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Jeżeli cena będzie wyrażona w innej walucie niż PLN to dla porównania ofert</w:t>
      </w:r>
      <w:r w:rsidR="00FC3868">
        <w:rPr>
          <w:rFonts w:ascii="Arial" w:eastAsia="Calibri" w:hAnsi="Arial" w:cs="Arial"/>
          <w:color w:val="000000"/>
          <w:sz w:val="20"/>
          <w:szCs w:val="20"/>
        </w:rPr>
        <w:t>,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 cena zostanie przeliczona na PLN</w:t>
      </w:r>
      <w:r w:rsidR="00FC3868">
        <w:rPr>
          <w:rFonts w:ascii="Arial" w:eastAsia="Calibri" w:hAnsi="Arial" w:cs="Arial"/>
          <w:color w:val="000000"/>
          <w:sz w:val="20"/>
          <w:szCs w:val="20"/>
        </w:rPr>
        <w:t>,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 przy zastosowaniu kursu średniego NBP waluty obowiązującego w</w:t>
      </w:r>
      <w:r w:rsidR="000C4716">
        <w:rPr>
          <w:rFonts w:ascii="Arial" w:eastAsia="Calibri" w:hAnsi="Arial" w:cs="Arial"/>
          <w:color w:val="000000"/>
          <w:sz w:val="20"/>
          <w:szCs w:val="20"/>
        </w:rPr>
        <w:t xml:space="preserve"> osta</w:t>
      </w:r>
      <w:r w:rsidR="00E1242C">
        <w:rPr>
          <w:rFonts w:ascii="Arial" w:eastAsia="Calibri" w:hAnsi="Arial" w:cs="Arial"/>
          <w:color w:val="000000"/>
          <w:sz w:val="20"/>
          <w:szCs w:val="20"/>
        </w:rPr>
        <w:t>tnim dniu składania ofert tj. 29</w:t>
      </w:r>
      <w:r w:rsidR="000C4716">
        <w:rPr>
          <w:rFonts w:ascii="Arial" w:eastAsia="Calibri" w:hAnsi="Arial" w:cs="Arial"/>
          <w:color w:val="000000"/>
          <w:sz w:val="20"/>
          <w:szCs w:val="20"/>
        </w:rPr>
        <w:t>.08.2017r.</w:t>
      </w:r>
    </w:p>
    <w:p w:rsidR="00F60EFD" w:rsidRDefault="00F60EFD" w:rsidP="006E5371">
      <w:pPr>
        <w:pStyle w:val="Akapitzlist"/>
        <w:spacing w:after="0"/>
        <w:rPr>
          <w:rFonts w:ascii="Arial" w:eastAsia="Calibri" w:hAnsi="Arial" w:cs="Arial"/>
          <w:color w:val="000000"/>
          <w:sz w:val="20"/>
          <w:szCs w:val="20"/>
        </w:rPr>
      </w:pPr>
    </w:p>
    <w:p w:rsidR="00F60EFD" w:rsidRPr="004063EB" w:rsidRDefault="00F60EFD" w:rsidP="004063EB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Dostawca jest zobowiązany wskazać w sposób jednoznaczny typ oraz model maszyny, załączyć oryginalną notę katalogową producenta umożliwiającą weryfikację parametrów technicznych w postępowaniu. Za producenta maszyny w postępowaniu ofertowym uważa się jednostkę organizacyjną, która wytworzyła maszynę od podstaw tj. posiada zdolności techniczne, organizacyjne do jej wytworzenia oraz kontroli jakości produktu wytworzonego. Nota katalogowa może być dostarczona w języku polskim lub angielskim.</w:t>
      </w:r>
    </w:p>
    <w:p w:rsidR="004063EB" w:rsidRPr="004063EB" w:rsidRDefault="004063EB" w:rsidP="004063EB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4063EB" w:rsidRPr="004063EB" w:rsidRDefault="004063EB" w:rsidP="004063EB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Oferta winna być podpisana przez osobę upoważnioną do reprezentowania Dostawcy. 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Calibri" w:hAnsi="Arial" w:cs="Arial"/>
          <w:strike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Dostawca jest związany ofertą przez okres </w:t>
      </w:r>
      <w:r w:rsidR="003032A4">
        <w:rPr>
          <w:rFonts w:ascii="Arial" w:eastAsia="Calibri" w:hAnsi="Arial" w:cs="Arial"/>
          <w:color w:val="000000"/>
          <w:sz w:val="20"/>
          <w:szCs w:val="20"/>
        </w:rPr>
        <w:t>4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0 dni kalendarzowych liczonych od dnia upływu terminu na złożenie ofert. 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Ofertę należy złożyć w jednym z niżej wymienionych sposobów: </w:t>
      </w:r>
    </w:p>
    <w:p w:rsidR="004063EB" w:rsidRPr="004063EB" w:rsidRDefault="004063EB" w:rsidP="004063EB">
      <w:pPr>
        <w:numPr>
          <w:ilvl w:val="0"/>
          <w:numId w:val="5"/>
        </w:numPr>
        <w:autoSpaceDE w:val="0"/>
        <w:autoSpaceDN w:val="0"/>
        <w:adjustRightInd w:val="0"/>
        <w:spacing w:after="15" w:line="240" w:lineRule="auto"/>
        <w:ind w:left="1788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osobiście w siedzibie Zamawiającego</w:t>
      </w:r>
    </w:p>
    <w:p w:rsidR="004063EB" w:rsidRPr="004063EB" w:rsidRDefault="004063EB" w:rsidP="004063EB">
      <w:pPr>
        <w:numPr>
          <w:ilvl w:val="0"/>
          <w:numId w:val="5"/>
        </w:numPr>
        <w:autoSpaceDE w:val="0"/>
        <w:autoSpaceDN w:val="0"/>
        <w:adjustRightInd w:val="0"/>
        <w:spacing w:after="15" w:line="240" w:lineRule="auto"/>
        <w:ind w:left="1788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przesłać pocztą lub przesyłką kurierską na adres siedziby Zamawiającego zgodnie z pkt. 5.3</w:t>
      </w:r>
    </w:p>
    <w:p w:rsidR="004063EB" w:rsidRPr="004063EB" w:rsidRDefault="004063EB" w:rsidP="004063EB">
      <w:pPr>
        <w:autoSpaceDE w:val="0"/>
        <w:autoSpaceDN w:val="0"/>
        <w:adjustRightInd w:val="0"/>
        <w:spacing w:after="15" w:line="240" w:lineRule="auto"/>
        <w:ind w:left="2832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Dopuszcza się składanie wyłącznie ofert w formie papierowej znajdującej się</w:t>
      </w:r>
      <w:r w:rsidR="003032A4">
        <w:rPr>
          <w:rFonts w:ascii="Arial" w:eastAsia="Calibri" w:hAnsi="Arial" w:cs="Arial"/>
          <w:color w:val="000000"/>
          <w:sz w:val="20"/>
          <w:szCs w:val="20"/>
        </w:rPr>
        <w:br/>
      </w:r>
      <w:r w:rsidRPr="004063EB">
        <w:rPr>
          <w:rFonts w:ascii="Arial" w:eastAsia="Calibri" w:hAnsi="Arial" w:cs="Arial"/>
          <w:color w:val="000000"/>
          <w:sz w:val="20"/>
          <w:szCs w:val="20"/>
        </w:rPr>
        <w:t>w zamkniętej kopercie oznaczonej „Postępowanie ofertowe nr CBR/POIR</w:t>
      </w:r>
      <w:r w:rsidR="00FC3868">
        <w:rPr>
          <w:rFonts w:ascii="Arial" w:eastAsia="Calibri" w:hAnsi="Arial" w:cs="Arial"/>
          <w:color w:val="000000"/>
          <w:sz w:val="20"/>
          <w:szCs w:val="20"/>
        </w:rPr>
        <w:t>2.1/</w:t>
      </w:r>
      <w:r w:rsidR="000B6F0E">
        <w:rPr>
          <w:rFonts w:ascii="Arial" w:eastAsia="Calibri" w:hAnsi="Arial" w:cs="Arial"/>
          <w:color w:val="000000"/>
          <w:sz w:val="20"/>
          <w:szCs w:val="20"/>
        </w:rPr>
        <w:t>3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>/2017</w:t>
      </w:r>
      <w:r w:rsidR="00BB7808">
        <w:rPr>
          <w:rFonts w:ascii="Arial" w:eastAsia="Calibri" w:hAnsi="Arial" w:cs="Arial"/>
          <w:color w:val="000000"/>
          <w:sz w:val="20"/>
          <w:szCs w:val="20"/>
        </w:rPr>
        <w:t>”. ‘’Nie otwierać przed dniem 30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>.0</w:t>
      </w:r>
      <w:r w:rsidR="000C4716">
        <w:rPr>
          <w:rFonts w:ascii="Arial" w:eastAsia="Calibri" w:hAnsi="Arial" w:cs="Arial"/>
          <w:color w:val="000000"/>
          <w:sz w:val="20"/>
          <w:szCs w:val="20"/>
        </w:rPr>
        <w:t>8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>.2017‘.  W przypadku wysyłki pocztą lub kurierem ww. koperta powinna się znajdować wewnątrz koperty nadawczej.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1353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Każda z prawidłowo oznaczonych kopert ofertowych zostanie opieczętowana datą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br/>
        <w:t>wpływu do Zamawiającego.</w:t>
      </w:r>
    </w:p>
    <w:p w:rsidR="004063EB" w:rsidRDefault="004063EB" w:rsidP="005E00C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Default="004063EB" w:rsidP="004063EB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4063EB">
        <w:rPr>
          <w:rFonts w:ascii="Arial" w:eastAsia="Calibri" w:hAnsi="Arial" w:cs="Arial"/>
          <w:b/>
          <w:sz w:val="20"/>
          <w:szCs w:val="20"/>
        </w:rPr>
        <w:t>Termin oraz zasady otwarcia ofert.</w:t>
      </w:r>
    </w:p>
    <w:p w:rsidR="005E00CA" w:rsidRPr="004063EB" w:rsidRDefault="005E00CA" w:rsidP="005E00CA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4063EB" w:rsidRPr="004063EB" w:rsidRDefault="004063EB" w:rsidP="004063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Termin otwarcia ofert: </w:t>
      </w:r>
      <w:r w:rsidR="00BB7808">
        <w:rPr>
          <w:rFonts w:ascii="Arial" w:eastAsia="Calibri" w:hAnsi="Arial" w:cs="Arial"/>
          <w:b/>
          <w:bCs/>
          <w:color w:val="000000"/>
          <w:sz w:val="20"/>
          <w:szCs w:val="20"/>
        </w:rPr>
        <w:t>30</w:t>
      </w:r>
      <w:r w:rsidRPr="004063EB">
        <w:rPr>
          <w:rFonts w:ascii="Arial" w:eastAsia="Calibri" w:hAnsi="Arial" w:cs="Arial"/>
          <w:b/>
          <w:bCs/>
          <w:color w:val="000000"/>
          <w:sz w:val="20"/>
          <w:szCs w:val="20"/>
        </w:rPr>
        <w:t>.</w:t>
      </w:r>
      <w:r w:rsidR="00FD0356">
        <w:rPr>
          <w:rFonts w:ascii="Arial" w:eastAsia="Calibri" w:hAnsi="Arial" w:cs="Arial"/>
          <w:b/>
          <w:bCs/>
          <w:color w:val="000000"/>
          <w:sz w:val="20"/>
          <w:szCs w:val="20"/>
        </w:rPr>
        <w:t>08.</w:t>
      </w:r>
      <w:r w:rsidRPr="004063EB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2017 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>godz. 12:00, w siedzibie Zamawiającego: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b/>
          <w:color w:val="000000"/>
          <w:sz w:val="20"/>
          <w:szCs w:val="20"/>
        </w:rPr>
        <w:t>Firma Tarapata Sp.</w:t>
      </w:r>
      <w:r w:rsidR="0003515A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4063EB">
        <w:rPr>
          <w:rFonts w:ascii="Arial" w:eastAsia="Calibri" w:hAnsi="Arial" w:cs="Arial"/>
          <w:b/>
          <w:color w:val="000000"/>
          <w:sz w:val="20"/>
          <w:szCs w:val="20"/>
        </w:rPr>
        <w:t xml:space="preserve"> o.o.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b/>
          <w:color w:val="000000"/>
          <w:sz w:val="20"/>
          <w:szCs w:val="20"/>
        </w:rPr>
        <w:t>ul. Wojska Polskiego 3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b/>
          <w:color w:val="000000"/>
          <w:sz w:val="20"/>
          <w:szCs w:val="20"/>
        </w:rPr>
        <w:t>39-300 Mielec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b/>
          <w:color w:val="000000"/>
          <w:sz w:val="20"/>
          <w:szCs w:val="20"/>
        </w:rPr>
        <w:t>Polska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Przedstawiciele Oferentów mogą być obecni podczas otwarcia ofert, otwarcie ofert jest jawne.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Każdy z Oferentów może delegować jednego przedstawiciela.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Oceny ofert dokona powołana przez Zamawiającego „Komisja Przetargowa”.</w:t>
      </w:r>
    </w:p>
    <w:p w:rsidR="004063EB" w:rsidRDefault="004063EB" w:rsidP="004063E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5E00CA" w:rsidRPr="004063EB" w:rsidRDefault="005E00CA" w:rsidP="004063E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Default="004063EB" w:rsidP="004063EB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4063EB">
        <w:rPr>
          <w:rFonts w:ascii="Arial" w:eastAsia="Calibri" w:hAnsi="Arial" w:cs="Arial"/>
          <w:b/>
          <w:sz w:val="20"/>
          <w:szCs w:val="20"/>
        </w:rPr>
        <w:t>Wykluczenia oraz ryzyko</w:t>
      </w:r>
    </w:p>
    <w:p w:rsidR="005E00CA" w:rsidRPr="004063EB" w:rsidRDefault="005E00CA" w:rsidP="005E00CA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4063EB" w:rsidRPr="004063EB" w:rsidRDefault="004063EB" w:rsidP="004063EB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Oferenci uczestniczą w postępowaniu na własny koszt i ryzyko. Oferentom nie przysługują żadne roszczenia względem Zamawiającego.</w:t>
      </w:r>
    </w:p>
    <w:p w:rsidR="004063EB" w:rsidRPr="004063EB" w:rsidRDefault="004063EB" w:rsidP="004063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Złożone oferty nie podlegają zwrotowi.</w:t>
      </w:r>
    </w:p>
    <w:p w:rsidR="004063EB" w:rsidRPr="004063EB" w:rsidRDefault="004063EB" w:rsidP="004063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Oferent może wycofać lub zmienić ofertę do chwili upływu terminu składania ofert.</w:t>
      </w:r>
    </w:p>
    <w:p w:rsidR="004063EB" w:rsidRPr="004063EB" w:rsidRDefault="004063EB" w:rsidP="004063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Oferent może złożyć tylko jedną ofertę.</w:t>
      </w:r>
    </w:p>
    <w:p w:rsidR="004063EB" w:rsidRPr="004063EB" w:rsidRDefault="004063EB" w:rsidP="004063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Nie dopuszcza </w:t>
      </w:r>
      <w:r w:rsidR="00EB0D7A">
        <w:rPr>
          <w:rFonts w:ascii="Arial" w:eastAsia="Calibri" w:hAnsi="Arial" w:cs="Arial"/>
          <w:color w:val="000000"/>
          <w:sz w:val="20"/>
          <w:szCs w:val="20"/>
        </w:rPr>
        <w:t>się składania ofert częściowych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>, ofert opcjonalnych oraz wariantowych.</w:t>
      </w:r>
    </w:p>
    <w:p w:rsidR="004063EB" w:rsidRPr="004063EB" w:rsidRDefault="004063EB" w:rsidP="004063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Oferty nie posiadające wymaganych w Postępowaniu załączników nie będą rozpatrywane.</w:t>
      </w:r>
    </w:p>
    <w:p w:rsidR="004063EB" w:rsidRPr="004063EB" w:rsidRDefault="004063EB" w:rsidP="004063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Oferty, których treść nie odpowiada treści zapytania ofertowego oraz nie spełnia wymogów technicznych ujętych w pkt.2 nie będą rozpatrywane.</w:t>
      </w:r>
    </w:p>
    <w:p w:rsidR="004063EB" w:rsidRPr="004063EB" w:rsidRDefault="004063EB" w:rsidP="004063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W postępowaniu ofertowym nie mogą brać udziału Oferenci powiązani osobowo lub kapitałowo z Zamawiającym.</w:t>
      </w:r>
    </w:p>
    <w:p w:rsidR="004063EB" w:rsidRPr="004063EB" w:rsidRDefault="004063EB" w:rsidP="004063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czynności związane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br/>
        <w:t>z przeprowadzeniem procedury wyboru wykonawcy a wykonawcą, polegające</w:t>
      </w:r>
      <w:r w:rsidR="00BA619E">
        <w:rPr>
          <w:rFonts w:ascii="Arial" w:eastAsia="Calibri" w:hAnsi="Arial" w:cs="Arial"/>
          <w:color w:val="000000"/>
          <w:sz w:val="20"/>
          <w:szCs w:val="20"/>
        </w:rPr>
        <w:br/>
      </w:r>
      <w:r w:rsidRPr="004063EB">
        <w:rPr>
          <w:rFonts w:ascii="Arial" w:eastAsia="Calibri" w:hAnsi="Arial" w:cs="Arial"/>
          <w:color w:val="000000"/>
          <w:sz w:val="20"/>
          <w:szCs w:val="20"/>
        </w:rPr>
        <w:t>w szczególności na: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4063EB">
        <w:rPr>
          <w:rFonts w:ascii="Arial" w:eastAsia="Calibri" w:hAnsi="Arial" w:cs="Arial"/>
          <w:sz w:val="20"/>
          <w:szCs w:val="20"/>
        </w:rPr>
        <w:t>a) uczestniczeniu w spółce jako wspólnik spółki cywilnej lub spółki osobowej,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4063EB">
        <w:rPr>
          <w:rFonts w:ascii="Arial" w:eastAsia="Calibri" w:hAnsi="Arial" w:cs="Arial"/>
          <w:sz w:val="20"/>
          <w:szCs w:val="20"/>
        </w:rPr>
        <w:t>b) posiadaniu co najmniej 10% udziałów lub akcji, o ile niższy próg nie wynika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4063EB">
        <w:rPr>
          <w:rFonts w:ascii="Arial" w:eastAsia="Calibri" w:hAnsi="Arial" w:cs="Arial"/>
          <w:sz w:val="20"/>
          <w:szCs w:val="20"/>
        </w:rPr>
        <w:t>z przepisów prawa lub nie został określony przez Instytucję Zarządzającą w wytycznych  programowych,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4063EB">
        <w:rPr>
          <w:rFonts w:ascii="Arial" w:eastAsia="Calibri" w:hAnsi="Arial" w:cs="Arial"/>
          <w:sz w:val="20"/>
          <w:szCs w:val="20"/>
        </w:rPr>
        <w:t>c) pełnieniu funkcji członka organu nadzorczego lub zarządzającego, prokurenta,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1134" w:firstLine="142"/>
        <w:jc w:val="both"/>
        <w:rPr>
          <w:rFonts w:ascii="Arial" w:eastAsia="Calibri" w:hAnsi="Arial" w:cs="Arial"/>
          <w:sz w:val="20"/>
          <w:szCs w:val="20"/>
        </w:rPr>
      </w:pPr>
      <w:r w:rsidRPr="004063EB">
        <w:rPr>
          <w:rFonts w:ascii="Arial" w:eastAsia="Calibri" w:hAnsi="Arial" w:cs="Arial"/>
          <w:sz w:val="20"/>
          <w:szCs w:val="20"/>
        </w:rPr>
        <w:t>pełnomocnika,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Arial" w:eastAsia="Calibri" w:hAnsi="Arial" w:cs="Arial"/>
          <w:sz w:val="20"/>
          <w:szCs w:val="20"/>
        </w:rPr>
      </w:pPr>
      <w:r w:rsidRPr="004063EB">
        <w:rPr>
          <w:rFonts w:ascii="Arial" w:eastAsia="Calibri" w:hAnsi="Arial" w:cs="Arial"/>
          <w:sz w:val="20"/>
          <w:szCs w:val="20"/>
        </w:rPr>
        <w:t>d) pozostawaniu w związku małżeńskim, w stosunku pokrewieństwa lub powinowactwa</w:t>
      </w:r>
      <w:r w:rsidR="002817D0">
        <w:rPr>
          <w:rFonts w:ascii="Arial" w:eastAsia="Calibri" w:hAnsi="Arial" w:cs="Arial"/>
          <w:sz w:val="20"/>
          <w:szCs w:val="20"/>
        </w:rPr>
        <w:br/>
      </w:r>
      <w:r w:rsidRPr="004063EB">
        <w:rPr>
          <w:rFonts w:ascii="Arial" w:eastAsia="Calibri" w:hAnsi="Arial" w:cs="Arial"/>
          <w:sz w:val="20"/>
          <w:szCs w:val="20"/>
        </w:rPr>
        <w:t>w linii prostej, pokrewieństwa drugiego stopnia lub powinowactwa drugiego stopnia</w:t>
      </w:r>
      <w:r w:rsidR="00BA619E">
        <w:rPr>
          <w:rFonts w:ascii="Arial" w:eastAsia="Calibri" w:hAnsi="Arial" w:cs="Arial"/>
          <w:sz w:val="20"/>
          <w:szCs w:val="20"/>
        </w:rPr>
        <w:br/>
      </w:r>
      <w:r w:rsidRPr="004063EB">
        <w:rPr>
          <w:rFonts w:ascii="Arial" w:eastAsia="Calibri" w:hAnsi="Arial" w:cs="Arial"/>
          <w:sz w:val="20"/>
          <w:szCs w:val="20"/>
        </w:rPr>
        <w:t>w linii bocznej lub w stosunku przysposobienia, opieki lub kurateli.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Arial" w:eastAsia="Calibri" w:hAnsi="Arial" w:cs="Arial"/>
          <w:sz w:val="20"/>
          <w:szCs w:val="20"/>
        </w:rPr>
      </w:pPr>
    </w:p>
    <w:p w:rsidR="004063EB" w:rsidRPr="004063EB" w:rsidRDefault="004063EB" w:rsidP="004063EB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Oferent zobowiązany jest dołączyć do oferty oświadczenie o braku ww. powiązań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br/>
        <w:t xml:space="preserve">oraz o zdolności ekonomicznej  i   finansowej  do realizacji przedmiotu zapytania według wzoru „Oświadczenia” stanowiącego </w:t>
      </w:r>
      <w:r w:rsidRPr="004063EB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Załącznik nr 2 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do niniejszego Zapytania ofertowego. </w:t>
      </w:r>
    </w:p>
    <w:p w:rsidR="004063EB" w:rsidRPr="004063EB" w:rsidRDefault="004063EB" w:rsidP="004063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Zamawiający zastrzega sobie prawo do odwołania oraz zakończenia postępowania ofertowego na każdym jego etapie bez wyboru Dostawcy. Dotyczy to również sytuacji,</w:t>
      </w:r>
      <w:r w:rsidR="00BA619E">
        <w:rPr>
          <w:rFonts w:ascii="Arial" w:eastAsia="Calibri" w:hAnsi="Arial" w:cs="Arial"/>
          <w:color w:val="000000"/>
          <w:sz w:val="20"/>
          <w:szCs w:val="20"/>
        </w:rPr>
        <w:br/>
      </w: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w której wartość ofert przekroczy wielkość środków finansowych przeznaczonych przez Zamawiającego na pokrycie kosztów zamówienia lub żadna z ofert nie umożliwi Zamawiającemu realizacji celu projektu. </w:t>
      </w:r>
    </w:p>
    <w:p w:rsidR="004063EB" w:rsidRPr="004063EB" w:rsidRDefault="004063EB" w:rsidP="004063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Zamawiający zastrzega sobie prawo negocjacji ceny z Oferentem, który złożył najkorzystniejszą ofertę jeżeli jej wartość przekracza budżet przewidziany na jego realizację.</w:t>
      </w:r>
    </w:p>
    <w:p w:rsidR="004063EB" w:rsidRPr="004063EB" w:rsidRDefault="004063EB" w:rsidP="004063EB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4063EB" w:rsidRPr="004063EB" w:rsidRDefault="004063EB" w:rsidP="004063E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Zamawiający zastrzega sobie możliwość zmiany lub uzupełnienia treści Zapytania Ofertowego przed upływem terminu na składanie ofert. Informacja o wprowadzeniu zmiany lub uzupełnieniu treści Zapytania Ofertowego zostanie </w:t>
      </w:r>
      <w:r w:rsidR="00EB0D7A">
        <w:rPr>
          <w:rFonts w:ascii="Arial" w:eastAsia="Calibri" w:hAnsi="Arial" w:cs="Arial"/>
          <w:color w:val="000000"/>
          <w:sz w:val="20"/>
          <w:szCs w:val="20"/>
        </w:rPr>
        <w:t>opublikowana na stronie internetowej Zamawiającego www.tarapata.com oraz w Bazie Konkurencyjności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 https://bazakonkurencyjnosci.funduszeeuropejskie.gov.pl/ 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Jeżeli wprowadzone zmiany lub uzupełnienia treści Zapytania Ofertowego będą wymagały zmiany treści ofert, Zamawiający przedłuży termin składania ofert o 7 dni.</w:t>
      </w:r>
    </w:p>
    <w:p w:rsidR="004063EB" w:rsidRPr="004063EB" w:rsidRDefault="004063EB" w:rsidP="004063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4063EB">
        <w:rPr>
          <w:rFonts w:ascii="Arial" w:eastAsia="Calibri" w:hAnsi="Arial" w:cs="Arial"/>
          <w:b/>
          <w:sz w:val="20"/>
          <w:szCs w:val="20"/>
        </w:rPr>
        <w:t>Kary</w:t>
      </w:r>
    </w:p>
    <w:p w:rsidR="004063EB" w:rsidRPr="004063EB" w:rsidRDefault="004063EB" w:rsidP="004063EB">
      <w:pPr>
        <w:spacing w:after="200" w:line="276" w:lineRule="auto"/>
        <w:ind w:firstLine="1134"/>
        <w:rPr>
          <w:rFonts w:ascii="Arial" w:eastAsia="Calibri" w:hAnsi="Arial" w:cs="Arial"/>
          <w:sz w:val="20"/>
          <w:szCs w:val="20"/>
        </w:rPr>
      </w:pPr>
      <w:r w:rsidRPr="004063EB">
        <w:rPr>
          <w:rFonts w:ascii="Arial" w:eastAsia="Calibri" w:hAnsi="Arial" w:cs="Arial"/>
          <w:sz w:val="20"/>
          <w:szCs w:val="20"/>
        </w:rPr>
        <w:t>Dostawca  zapłaci Zamawiającemu kary umowne w przypadku:</w:t>
      </w:r>
    </w:p>
    <w:p w:rsidR="004063EB" w:rsidRDefault="004063EB" w:rsidP="004063EB">
      <w:pPr>
        <w:numPr>
          <w:ilvl w:val="0"/>
          <w:numId w:val="11"/>
        </w:numPr>
        <w:spacing w:after="200" w:line="256" w:lineRule="auto"/>
        <w:ind w:left="1418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063EB">
        <w:rPr>
          <w:rFonts w:ascii="Arial" w:eastAsia="Calibri" w:hAnsi="Arial" w:cs="Arial"/>
          <w:sz w:val="20"/>
          <w:szCs w:val="20"/>
        </w:rPr>
        <w:t xml:space="preserve">opóźnienia w usunięciu wad stwierdzonych przy odbiorze lub w okresie gwarancji jakości lub rękojmi za wady w wysokości </w:t>
      </w:r>
      <w:r w:rsidRPr="004063EB">
        <w:rPr>
          <w:rFonts w:ascii="Arial" w:eastAsia="Calibri" w:hAnsi="Arial" w:cs="Arial"/>
          <w:b/>
          <w:sz w:val="20"/>
          <w:szCs w:val="20"/>
        </w:rPr>
        <w:t>1,5 %</w:t>
      </w:r>
      <w:r w:rsidRPr="004063EB">
        <w:rPr>
          <w:rFonts w:ascii="Arial" w:eastAsia="Calibri" w:hAnsi="Arial" w:cs="Arial"/>
          <w:sz w:val="20"/>
          <w:szCs w:val="20"/>
        </w:rPr>
        <w:t xml:space="preserve"> wartości zamówienia, za każdy </w:t>
      </w:r>
      <w:r w:rsidR="004F7A5B">
        <w:rPr>
          <w:rFonts w:ascii="Arial" w:eastAsia="Calibri" w:hAnsi="Arial" w:cs="Arial"/>
          <w:sz w:val="20"/>
          <w:szCs w:val="20"/>
        </w:rPr>
        <w:t>tydzień</w:t>
      </w:r>
      <w:r w:rsidRPr="004063EB">
        <w:rPr>
          <w:rFonts w:ascii="Arial" w:eastAsia="Calibri" w:hAnsi="Arial" w:cs="Arial"/>
          <w:sz w:val="20"/>
          <w:szCs w:val="20"/>
        </w:rPr>
        <w:t xml:space="preserve"> opóźnienia liczonego od dni</w:t>
      </w:r>
      <w:r w:rsidR="004F7A5B">
        <w:rPr>
          <w:rFonts w:ascii="Arial" w:eastAsia="Calibri" w:hAnsi="Arial" w:cs="Arial"/>
          <w:sz w:val="20"/>
          <w:szCs w:val="20"/>
        </w:rPr>
        <w:t>a wyznaczonego na usunięcie wad.</w:t>
      </w:r>
    </w:p>
    <w:p w:rsidR="004F7A5B" w:rsidRDefault="004F7A5B" w:rsidP="004F7A5B">
      <w:pPr>
        <w:spacing w:after="200" w:line="256" w:lineRule="auto"/>
        <w:ind w:left="1418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4063EB" w:rsidRDefault="004063EB" w:rsidP="004063EB">
      <w:pPr>
        <w:numPr>
          <w:ilvl w:val="0"/>
          <w:numId w:val="11"/>
        </w:numPr>
        <w:spacing w:after="200" w:line="256" w:lineRule="auto"/>
        <w:ind w:left="1418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063EB">
        <w:rPr>
          <w:rFonts w:ascii="Arial" w:eastAsia="Calibri" w:hAnsi="Arial" w:cs="Arial"/>
          <w:sz w:val="20"/>
          <w:szCs w:val="20"/>
        </w:rPr>
        <w:t xml:space="preserve">odstąpienia od umowy z przyczyn zależnych od Dostawcy w wysokości </w:t>
      </w:r>
      <w:r w:rsidRPr="004063EB">
        <w:rPr>
          <w:rFonts w:ascii="Arial" w:eastAsia="Calibri" w:hAnsi="Arial" w:cs="Arial"/>
          <w:b/>
          <w:sz w:val="20"/>
          <w:szCs w:val="20"/>
        </w:rPr>
        <w:t>10 %</w:t>
      </w:r>
      <w:r w:rsidRPr="004063EB">
        <w:rPr>
          <w:rFonts w:ascii="Arial" w:eastAsia="Calibri" w:hAnsi="Arial" w:cs="Arial"/>
          <w:sz w:val="20"/>
          <w:szCs w:val="20"/>
        </w:rPr>
        <w:t xml:space="preserve"> wartości zamówienia,</w:t>
      </w:r>
    </w:p>
    <w:p w:rsidR="005E00CA" w:rsidRDefault="005E00CA" w:rsidP="004063EB">
      <w:pPr>
        <w:spacing w:line="256" w:lineRule="auto"/>
        <w:ind w:left="1418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5E00CA" w:rsidRPr="004063EB" w:rsidRDefault="005E00CA" w:rsidP="004063EB">
      <w:pPr>
        <w:spacing w:line="256" w:lineRule="auto"/>
        <w:ind w:left="1418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4063EB" w:rsidRPr="004063EB" w:rsidRDefault="004063EB" w:rsidP="004063EB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4063EB">
        <w:rPr>
          <w:rFonts w:ascii="Arial" w:eastAsia="Calibri" w:hAnsi="Arial" w:cs="Arial"/>
          <w:b/>
          <w:sz w:val="20"/>
          <w:szCs w:val="20"/>
        </w:rPr>
        <w:t>Kontakt Zamawiający-Oferent</w:t>
      </w:r>
    </w:p>
    <w:p w:rsidR="004063EB" w:rsidRPr="004063EB" w:rsidRDefault="004063EB" w:rsidP="004063EB">
      <w:pPr>
        <w:autoSpaceDE w:val="0"/>
        <w:autoSpaceDN w:val="0"/>
        <w:adjustRightInd w:val="0"/>
        <w:spacing w:after="17" w:line="240" w:lineRule="auto"/>
        <w:ind w:left="1134"/>
        <w:contextualSpacing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3"/>
          <w:numId w:val="9"/>
        </w:numPr>
        <w:autoSpaceDE w:val="0"/>
        <w:autoSpaceDN w:val="0"/>
        <w:adjustRightInd w:val="0"/>
        <w:spacing w:after="17" w:line="240" w:lineRule="auto"/>
        <w:ind w:left="1134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Bezpośrednią osobą uprawnioną ze strony Zamawiającego do kontaktowania się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br/>
        <w:t xml:space="preserve">z Oferentami oraz udzielania informacji jest: </w:t>
      </w:r>
    </w:p>
    <w:p w:rsidR="004063EB" w:rsidRPr="004063EB" w:rsidRDefault="004063EB" w:rsidP="004063EB">
      <w:pPr>
        <w:autoSpaceDE w:val="0"/>
        <w:autoSpaceDN w:val="0"/>
        <w:adjustRightInd w:val="0"/>
        <w:spacing w:after="17" w:line="240" w:lineRule="auto"/>
        <w:ind w:firstLine="708"/>
        <w:rPr>
          <w:rFonts w:ascii="Arial" w:eastAsia="Calibri" w:hAnsi="Arial" w:cs="Arial"/>
          <w:bCs/>
          <w:color w:val="000000"/>
          <w:sz w:val="20"/>
          <w:szCs w:val="20"/>
        </w:rPr>
      </w:pPr>
    </w:p>
    <w:p w:rsidR="004063EB" w:rsidRPr="004063EB" w:rsidRDefault="004063EB" w:rsidP="004063EB">
      <w:pPr>
        <w:autoSpaceDE w:val="0"/>
        <w:autoSpaceDN w:val="0"/>
        <w:adjustRightInd w:val="0"/>
        <w:spacing w:after="17" w:line="240" w:lineRule="auto"/>
        <w:ind w:left="426" w:firstLine="708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bCs/>
          <w:color w:val="000000"/>
          <w:sz w:val="20"/>
          <w:szCs w:val="20"/>
        </w:rPr>
        <w:t xml:space="preserve">Tomasz Klag 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Arial" w:eastAsia="Calibri" w:hAnsi="Arial" w:cs="Arial"/>
          <w:color w:val="0000FF"/>
          <w:sz w:val="20"/>
          <w:szCs w:val="20"/>
          <w:u w:val="single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e-mail:  </w:t>
      </w:r>
      <w:hyperlink r:id="rId7" w:history="1">
        <w:r w:rsidRPr="004063EB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tomasz.klag@tarapata.com</w:t>
        </w:r>
      </w:hyperlink>
    </w:p>
    <w:p w:rsidR="004063EB" w:rsidRPr="004063EB" w:rsidRDefault="006900B4" w:rsidP="004063EB">
      <w:pPr>
        <w:autoSpaceDE w:val="0"/>
        <w:autoSpaceDN w:val="0"/>
        <w:adjustRightInd w:val="0"/>
        <w:spacing w:after="0" w:line="240" w:lineRule="auto"/>
        <w:ind w:left="426" w:firstLine="1417"/>
        <w:rPr>
          <w:rFonts w:ascii="Arial" w:eastAsia="Calibri" w:hAnsi="Arial" w:cs="Arial"/>
          <w:color w:val="0000FF"/>
          <w:sz w:val="20"/>
          <w:szCs w:val="20"/>
          <w:u w:val="single"/>
        </w:rPr>
      </w:pPr>
      <w:hyperlink r:id="rId8" w:history="1">
        <w:r w:rsidR="004063EB" w:rsidRPr="004063EB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cbr@tarapata.com</w:t>
        </w:r>
      </w:hyperlink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Zapytania można przesyłać wyłącznie za pośrednictwem poczty elektronicznej w języku polskim lub angielskim.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Złożenie zapytania przez Oferentów nie powoduje wydłużenia terminu składania ofert.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Zamawiający udzieli odpowiedzi na zapytania związane z postępowaniem ofertowym.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Zapytania oraz odpowiedzi są jawne i zostaną opublikowane na stronie internetowej Zamawiającego, w Bazie Konkurencyjności oraz tablicy ogłoszeń zamawiającego.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Źródło zapytania pozostanie niejawne.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Zamawiający zastrzega sobie prawo nie opublikowania pytania i odpowiedzi jeżeli naruszałoby to interes Zamawiającego, osób trzecich lub byłoby w sprzeczności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br/>
        <w:t>z polityką równości oraz konkurencyjności.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Pytania i odpowiedzi zostaną dołączone do protokołu z przeprowadzonego postępowania ofertowego.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Zamawiający nie będzie organizował oraz uczestniczył w spotkaniach z Oferentami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br/>
        <w:t>w terminie składania ofert.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Po otwarciu ofert powołana Komisja Przetargowa może zwrócić się do Oferentów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br/>
        <w:t>z zapytaniami dotyczącymi treści ofert za pośrednictwem poczty elektronicznej.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Default="004063EB" w:rsidP="004063EB">
      <w:pPr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Termin udzielenia odpowiedzi przez Oferentów wynosi  7 dni od chwili wysłania zapytania przez Zamawiającego.</w:t>
      </w:r>
    </w:p>
    <w:p w:rsidR="004E21CD" w:rsidRDefault="004E21CD" w:rsidP="004E21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Default="004063EB" w:rsidP="004063EB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4063EB">
        <w:rPr>
          <w:rFonts w:ascii="Arial" w:eastAsia="Calibri" w:hAnsi="Arial" w:cs="Arial"/>
          <w:b/>
          <w:sz w:val="20"/>
          <w:szCs w:val="20"/>
        </w:rPr>
        <w:t>Postanowienia końcowe</w:t>
      </w:r>
    </w:p>
    <w:p w:rsidR="0003515A" w:rsidRPr="004063EB" w:rsidRDefault="0003515A" w:rsidP="0003515A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4063EB" w:rsidRDefault="004063EB" w:rsidP="004063EB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Zapytanie ofertowe zamieszczono w bazie konkurencyjności, na stronie internetowej Zamawiającego oraz tablicy ogłoszeń w jego  siedzibie przy ul. Wojska Polskiego 3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br/>
        <w:t>w Mielcu.</w:t>
      </w:r>
    </w:p>
    <w:p w:rsidR="006B6449" w:rsidRPr="004063EB" w:rsidRDefault="006B6449" w:rsidP="006B644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B6449" w:rsidRPr="004063EB" w:rsidRDefault="006B6449" w:rsidP="006B6449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Zamawiający udzieli zamówienia Dostawcy, którego Oferta odpowiada wszystkim wymaganiom określonym w niniejszym zapytaniu ofertowym i została oceniona jako najkorzystniejsza w oparciu o podane kryteria wyboru Oferty. 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O wynikach postępowania Zamawiający powiadomi </w:t>
      </w:r>
      <w:r w:rsidRPr="004063EB">
        <w:rPr>
          <w:rFonts w:ascii="Arial" w:eastAsia="Calibri" w:hAnsi="Arial" w:cs="Arial"/>
          <w:sz w:val="20"/>
          <w:szCs w:val="20"/>
        </w:rPr>
        <w:t xml:space="preserve">niezwłocznie po rozstrzygnięciu </w:t>
      </w:r>
      <w:r w:rsidR="006B6449">
        <w:rPr>
          <w:rFonts w:ascii="Arial" w:eastAsia="Calibri" w:hAnsi="Arial" w:cs="Arial"/>
          <w:sz w:val="20"/>
          <w:szCs w:val="20"/>
        </w:rPr>
        <w:t xml:space="preserve">postępowania o udzielenie zamówienia. 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>Wyniki postępowania zostaną umieszczone</w:t>
      </w:r>
      <w:r w:rsidR="006B6449">
        <w:rPr>
          <w:rFonts w:ascii="Arial" w:eastAsia="Calibri" w:hAnsi="Arial" w:cs="Arial"/>
          <w:color w:val="000000"/>
          <w:sz w:val="20"/>
          <w:szCs w:val="20"/>
        </w:rPr>
        <w:br/>
      </w:r>
      <w:r w:rsidR="00FC3868">
        <w:rPr>
          <w:rFonts w:ascii="Arial" w:eastAsia="Calibri" w:hAnsi="Arial" w:cs="Arial"/>
          <w:color w:val="000000"/>
          <w:sz w:val="20"/>
          <w:szCs w:val="20"/>
        </w:rPr>
        <w:t xml:space="preserve">w bazie konkurencyjności, 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na tablicy ogłoszeń Zamawiającego oraz na stronie internetowej </w:t>
      </w:r>
      <w:hyperlink r:id="rId9" w:history="1">
        <w:r w:rsidRPr="004063EB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www.tarapata.com</w:t>
        </w:r>
      </w:hyperlink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 w zakładce „Projekty UE”.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Wybrany w wyniku postępowania </w:t>
      </w:r>
      <w:r w:rsidR="006B6449">
        <w:rPr>
          <w:rFonts w:ascii="Arial" w:eastAsia="Calibri" w:hAnsi="Arial" w:cs="Arial"/>
          <w:color w:val="000000"/>
          <w:sz w:val="20"/>
          <w:szCs w:val="20"/>
        </w:rPr>
        <w:t>Dostawca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>, nie może bez zgody Zamawiającego, przenieść wierzytelności wynikających z realizacji zadania opisanego w niniejszym postępowaniu ofertowym na osobę trzecią.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W postępowaniu ofertowym mogą brać udział wyłącznie Oferenci, którzy złożą ofertę zgodnie z warunkami niniejszego zapytania ofertowego.</w:t>
      </w:r>
    </w:p>
    <w:p w:rsidR="004063EB" w:rsidRPr="004063EB" w:rsidRDefault="004063EB" w:rsidP="004063EB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4063EB" w:rsidRPr="004063EB" w:rsidRDefault="004063EB" w:rsidP="004063EB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Zamawiający zastrzega sobie prawo odwołania postępowania w każdym czasie. </w:t>
      </w: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Do niniejszego </w:t>
      </w:r>
      <w:r w:rsidR="00602F45">
        <w:rPr>
          <w:rFonts w:ascii="Arial" w:eastAsia="Calibri" w:hAnsi="Arial" w:cs="Arial"/>
          <w:color w:val="000000"/>
          <w:sz w:val="20"/>
          <w:szCs w:val="20"/>
        </w:rPr>
        <w:t>zapytania ofertowego załączono 4 (cztery)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 xml:space="preserve"> załączniki stanowiące integralną jego cześć.</w:t>
      </w:r>
    </w:p>
    <w:p w:rsidR="004E21CD" w:rsidRPr="004063EB" w:rsidRDefault="004E21CD" w:rsidP="004063EB">
      <w:pPr>
        <w:autoSpaceDE w:val="0"/>
        <w:autoSpaceDN w:val="0"/>
        <w:adjustRightInd w:val="0"/>
        <w:spacing w:after="0" w:line="240" w:lineRule="auto"/>
        <w:ind w:left="993" w:firstLine="708"/>
        <w:rPr>
          <w:rFonts w:ascii="Arial" w:eastAsia="Calibri" w:hAnsi="Arial" w:cs="Arial"/>
          <w:color w:val="000000"/>
          <w:sz w:val="20"/>
          <w:szCs w:val="20"/>
        </w:rPr>
      </w:pPr>
    </w:p>
    <w:p w:rsidR="004063EB" w:rsidRPr="004063EB" w:rsidRDefault="004063EB" w:rsidP="004063E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b/>
          <w:color w:val="000000"/>
          <w:sz w:val="20"/>
          <w:szCs w:val="20"/>
        </w:rPr>
        <w:t>Załącznik nr 1 „</w:t>
      </w:r>
      <w:r w:rsidRPr="004063EB">
        <w:rPr>
          <w:rFonts w:ascii="Arial" w:eastAsia="Calibri" w:hAnsi="Arial" w:cs="Arial"/>
          <w:color w:val="000000"/>
          <w:sz w:val="20"/>
          <w:szCs w:val="20"/>
        </w:rPr>
        <w:t>Formularz Oferty”</w:t>
      </w:r>
    </w:p>
    <w:p w:rsidR="00F5745E" w:rsidRDefault="004063EB" w:rsidP="00602F45">
      <w:pPr>
        <w:spacing w:after="0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4063EB">
        <w:rPr>
          <w:rFonts w:ascii="Arial" w:eastAsia="Calibri" w:hAnsi="Arial" w:cs="Arial"/>
          <w:b/>
          <w:sz w:val="20"/>
          <w:szCs w:val="20"/>
        </w:rPr>
        <w:t>Załącznik</w:t>
      </w:r>
      <w:r w:rsidR="00885355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4063EB">
        <w:rPr>
          <w:rFonts w:ascii="Arial" w:eastAsia="Calibri" w:hAnsi="Arial" w:cs="Arial"/>
          <w:b/>
          <w:sz w:val="20"/>
          <w:szCs w:val="20"/>
        </w:rPr>
        <w:t>nr 2 „</w:t>
      </w:r>
      <w:r w:rsidRPr="004063EB">
        <w:rPr>
          <w:rFonts w:ascii="Arial" w:eastAsia="Calibri" w:hAnsi="Arial" w:cs="Arial"/>
          <w:sz w:val="20"/>
          <w:szCs w:val="20"/>
        </w:rPr>
        <w:t>Oświadczenie ‘’</w:t>
      </w:r>
      <w:r w:rsidR="00885355">
        <w:rPr>
          <w:rFonts w:ascii="Arial" w:eastAsia="Calibri" w:hAnsi="Arial" w:cs="Arial"/>
          <w:sz w:val="20"/>
          <w:szCs w:val="20"/>
        </w:rPr>
        <w:t xml:space="preserve"> </w:t>
      </w:r>
      <w:r w:rsidRPr="004063EB">
        <w:rPr>
          <w:rFonts w:ascii="Arial" w:eastAsia="Calibri" w:hAnsi="Arial" w:cs="Arial"/>
          <w:sz w:val="20"/>
          <w:szCs w:val="20"/>
        </w:rPr>
        <w:t>o braku powiązań Oferenta z Zamawiającym</w:t>
      </w:r>
      <w:r w:rsidR="00885355">
        <w:rPr>
          <w:rFonts w:ascii="Arial" w:eastAsia="Calibri" w:hAnsi="Arial" w:cs="Arial"/>
          <w:sz w:val="20"/>
          <w:szCs w:val="20"/>
        </w:rPr>
        <w:t>,</w:t>
      </w:r>
      <w:r w:rsidRPr="004063EB">
        <w:rPr>
          <w:rFonts w:ascii="Arial" w:eastAsia="Calibri" w:hAnsi="Arial" w:cs="Arial"/>
          <w:sz w:val="20"/>
          <w:szCs w:val="20"/>
        </w:rPr>
        <w:t xml:space="preserve"> zdolności ekonomicznej i finansowej, nie zaleganiu z uiszczeniem podatków, opłat</w:t>
      </w:r>
      <w:r w:rsidR="00885355">
        <w:rPr>
          <w:rFonts w:ascii="Arial" w:eastAsia="Calibri" w:hAnsi="Arial" w:cs="Arial"/>
          <w:sz w:val="20"/>
          <w:szCs w:val="20"/>
        </w:rPr>
        <w:t xml:space="preserve"> </w:t>
      </w:r>
      <w:r w:rsidRPr="004063EB">
        <w:rPr>
          <w:rFonts w:ascii="Arial" w:eastAsia="Calibri" w:hAnsi="Arial" w:cs="Arial"/>
          <w:sz w:val="20"/>
          <w:szCs w:val="20"/>
        </w:rPr>
        <w:t>i składek ZU</w:t>
      </w:r>
      <w:r w:rsidR="00FC3868">
        <w:rPr>
          <w:rFonts w:ascii="Arial" w:eastAsia="Calibri" w:hAnsi="Arial" w:cs="Arial"/>
          <w:sz w:val="20"/>
          <w:szCs w:val="20"/>
        </w:rPr>
        <w:t>S, oraz zdolności technicznej do realizacji</w:t>
      </w:r>
      <w:r w:rsidR="00267045">
        <w:rPr>
          <w:rFonts w:ascii="Arial" w:eastAsia="Calibri" w:hAnsi="Arial" w:cs="Arial"/>
          <w:sz w:val="20"/>
          <w:szCs w:val="20"/>
        </w:rPr>
        <w:t xml:space="preserve"> przedmiotu dostawy</w:t>
      </w:r>
    </w:p>
    <w:p w:rsidR="00602F45" w:rsidRDefault="00602F45" w:rsidP="00BB7808">
      <w:pPr>
        <w:spacing w:after="0" w:line="240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4063EB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 xml:space="preserve">3 </w:t>
      </w:r>
      <w:r w:rsidR="00BB7808">
        <w:rPr>
          <w:rFonts w:ascii="Arial" w:eastAsia="Calibri" w:hAnsi="Arial" w:cs="Arial"/>
          <w:sz w:val="20"/>
          <w:szCs w:val="20"/>
        </w:rPr>
        <w:t>„Protokół badań dokładności geometrycznej’’</w:t>
      </w:r>
    </w:p>
    <w:p w:rsidR="00602F45" w:rsidRDefault="00602F45" w:rsidP="000F1811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063EB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 xml:space="preserve">4 </w:t>
      </w:r>
      <w:r w:rsidRPr="00602F45">
        <w:rPr>
          <w:rFonts w:ascii="Arial" w:eastAsia="Calibri" w:hAnsi="Arial" w:cs="Arial"/>
          <w:sz w:val="20"/>
          <w:szCs w:val="20"/>
        </w:rPr>
        <w:t>„Oświadczenie o z</w:t>
      </w:r>
      <w:r w:rsidR="000F1811">
        <w:rPr>
          <w:rFonts w:ascii="Arial" w:hAnsi="Arial" w:cs="Arial"/>
          <w:sz w:val="20"/>
          <w:szCs w:val="20"/>
        </w:rPr>
        <w:t>godności</w:t>
      </w:r>
      <w:r w:rsidRPr="00602F45">
        <w:rPr>
          <w:rFonts w:ascii="Arial" w:hAnsi="Arial" w:cs="Arial"/>
          <w:sz w:val="20"/>
          <w:szCs w:val="20"/>
        </w:rPr>
        <w:t xml:space="preserve"> z polityką ochrony środowiska”</w:t>
      </w:r>
    </w:p>
    <w:p w:rsidR="00BB7808" w:rsidRDefault="00BB7808" w:rsidP="000F1811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Załącznik nr.5</w:t>
      </w:r>
      <w:r w:rsidRPr="00BB7808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„</w:t>
      </w:r>
      <w:r w:rsidRPr="00602F45">
        <w:rPr>
          <w:rFonts w:ascii="Arial" w:eastAsia="Calibri" w:hAnsi="Arial" w:cs="Arial"/>
          <w:sz w:val="20"/>
          <w:szCs w:val="20"/>
        </w:rPr>
        <w:t xml:space="preserve">Protokół </w:t>
      </w:r>
      <w:r>
        <w:rPr>
          <w:rFonts w:ascii="Arial" w:eastAsia="Calibri" w:hAnsi="Arial" w:cs="Arial"/>
          <w:sz w:val="20"/>
          <w:szCs w:val="20"/>
        </w:rPr>
        <w:t>odbioru końcowego</w:t>
      </w:r>
      <w:r w:rsidR="000F1811">
        <w:rPr>
          <w:rFonts w:ascii="Arial" w:eastAsia="Calibri" w:hAnsi="Arial" w:cs="Arial"/>
          <w:sz w:val="20"/>
          <w:szCs w:val="20"/>
        </w:rPr>
        <w:t>’’</w:t>
      </w:r>
    </w:p>
    <w:p w:rsidR="00BB7808" w:rsidRDefault="00BB7808" w:rsidP="000F1811">
      <w:pPr>
        <w:spacing w:after="0" w:line="240" w:lineRule="auto"/>
        <w:ind w:left="1134"/>
        <w:jc w:val="both"/>
      </w:pPr>
    </w:p>
    <w:sectPr w:rsidR="00BB78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B4" w:rsidRDefault="006900B4" w:rsidP="004063EB">
      <w:pPr>
        <w:spacing w:after="0" w:line="240" w:lineRule="auto"/>
      </w:pPr>
      <w:r>
        <w:separator/>
      </w:r>
    </w:p>
  </w:endnote>
  <w:endnote w:type="continuationSeparator" w:id="0">
    <w:p w:rsidR="006900B4" w:rsidRDefault="006900B4" w:rsidP="0040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98" w:rsidRDefault="005541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95103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B2D3D" w:rsidRDefault="00BB2D3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735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735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2D3D" w:rsidRDefault="00BB2D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98" w:rsidRDefault="005541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B4" w:rsidRDefault="006900B4" w:rsidP="004063EB">
      <w:pPr>
        <w:spacing w:after="0" w:line="240" w:lineRule="auto"/>
      </w:pPr>
      <w:r>
        <w:separator/>
      </w:r>
    </w:p>
  </w:footnote>
  <w:footnote w:type="continuationSeparator" w:id="0">
    <w:p w:rsidR="006900B4" w:rsidRDefault="006900B4" w:rsidP="00406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98" w:rsidRDefault="005541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3EB" w:rsidRDefault="004063EB">
    <w:pPr>
      <w:pStyle w:val="Nagwek"/>
    </w:pPr>
    <w:r>
      <w:rPr>
        <w:noProof/>
        <w:lang w:eastAsia="pl-PL"/>
      </w:rPr>
      <w:drawing>
        <wp:inline distT="0" distB="0" distL="0" distR="0" wp14:anchorId="2D69CB67" wp14:editId="4EAD08C8">
          <wp:extent cx="5585356" cy="594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5356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4198" w:rsidRDefault="00554198">
    <w:pPr>
      <w:pStyle w:val="Nagwek"/>
    </w:pPr>
  </w:p>
  <w:p w:rsidR="004063EB" w:rsidRDefault="004063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98" w:rsidRDefault="005541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96C"/>
    <w:multiLevelType w:val="hybridMultilevel"/>
    <w:tmpl w:val="2558EF28"/>
    <w:lvl w:ilvl="0" w:tplc="D9D08594">
      <w:start w:val="1"/>
      <w:numFmt w:val="decimal"/>
      <w:lvlText w:val="7.%1"/>
      <w:lvlJc w:val="left"/>
      <w:pPr>
        <w:ind w:left="3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08" w:hanging="360"/>
      </w:pPr>
    </w:lvl>
    <w:lvl w:ilvl="2" w:tplc="0415001B">
      <w:start w:val="1"/>
      <w:numFmt w:val="lowerRoman"/>
      <w:lvlText w:val="%3."/>
      <w:lvlJc w:val="right"/>
      <w:pPr>
        <w:ind w:left="5028" w:hanging="180"/>
      </w:pPr>
    </w:lvl>
    <w:lvl w:ilvl="3" w:tplc="03E83F2E">
      <w:start w:val="1"/>
      <w:numFmt w:val="decimal"/>
      <w:lvlText w:val="10.%4"/>
      <w:lvlJc w:val="left"/>
      <w:pPr>
        <w:ind w:left="574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6468" w:hanging="360"/>
      </w:pPr>
    </w:lvl>
    <w:lvl w:ilvl="5" w:tplc="0415001B" w:tentative="1">
      <w:start w:val="1"/>
      <w:numFmt w:val="lowerRoman"/>
      <w:lvlText w:val="%6."/>
      <w:lvlJc w:val="right"/>
      <w:pPr>
        <w:ind w:left="7188" w:hanging="180"/>
      </w:pPr>
    </w:lvl>
    <w:lvl w:ilvl="6" w:tplc="0415000F" w:tentative="1">
      <w:start w:val="1"/>
      <w:numFmt w:val="decimal"/>
      <w:lvlText w:val="%7."/>
      <w:lvlJc w:val="left"/>
      <w:pPr>
        <w:ind w:left="7908" w:hanging="360"/>
      </w:pPr>
    </w:lvl>
    <w:lvl w:ilvl="7" w:tplc="04150019" w:tentative="1">
      <w:start w:val="1"/>
      <w:numFmt w:val="lowerLetter"/>
      <w:lvlText w:val="%8."/>
      <w:lvlJc w:val="left"/>
      <w:pPr>
        <w:ind w:left="8628" w:hanging="360"/>
      </w:pPr>
    </w:lvl>
    <w:lvl w:ilvl="8" w:tplc="0415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1" w15:restartNumberingAfterBreak="0">
    <w:nsid w:val="06075F86"/>
    <w:multiLevelType w:val="hybridMultilevel"/>
    <w:tmpl w:val="310CDFFE"/>
    <w:lvl w:ilvl="0" w:tplc="9E2446EC">
      <w:start w:val="1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 w15:restartNumberingAfterBreak="0">
    <w:nsid w:val="099D7E59"/>
    <w:multiLevelType w:val="hybridMultilevel"/>
    <w:tmpl w:val="D668E01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10B05CEA"/>
    <w:multiLevelType w:val="hybridMultilevel"/>
    <w:tmpl w:val="54E42A1E"/>
    <w:lvl w:ilvl="0" w:tplc="1122C97A">
      <w:start w:val="1"/>
      <w:numFmt w:val="decimal"/>
      <w:lvlText w:val="%1."/>
      <w:lvlJc w:val="left"/>
      <w:pPr>
        <w:ind w:left="3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08" w:hanging="360"/>
      </w:pPr>
    </w:lvl>
    <w:lvl w:ilvl="2" w:tplc="0415001B">
      <w:start w:val="1"/>
      <w:numFmt w:val="lowerRoman"/>
      <w:lvlText w:val="%3."/>
      <w:lvlJc w:val="right"/>
      <w:pPr>
        <w:ind w:left="5028" w:hanging="180"/>
      </w:pPr>
    </w:lvl>
    <w:lvl w:ilvl="3" w:tplc="D89C97C2">
      <w:start w:val="1"/>
      <w:numFmt w:val="decimal"/>
      <w:lvlText w:val="9.%4"/>
      <w:lvlJc w:val="left"/>
      <w:pPr>
        <w:ind w:left="574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6468" w:hanging="360"/>
      </w:pPr>
    </w:lvl>
    <w:lvl w:ilvl="5" w:tplc="0415001B" w:tentative="1">
      <w:start w:val="1"/>
      <w:numFmt w:val="lowerRoman"/>
      <w:lvlText w:val="%6."/>
      <w:lvlJc w:val="right"/>
      <w:pPr>
        <w:ind w:left="7188" w:hanging="180"/>
      </w:pPr>
    </w:lvl>
    <w:lvl w:ilvl="6" w:tplc="0415000F" w:tentative="1">
      <w:start w:val="1"/>
      <w:numFmt w:val="decimal"/>
      <w:lvlText w:val="%7."/>
      <w:lvlJc w:val="left"/>
      <w:pPr>
        <w:ind w:left="7908" w:hanging="360"/>
      </w:pPr>
    </w:lvl>
    <w:lvl w:ilvl="7" w:tplc="04150019" w:tentative="1">
      <w:start w:val="1"/>
      <w:numFmt w:val="lowerLetter"/>
      <w:lvlText w:val="%8."/>
      <w:lvlJc w:val="left"/>
      <w:pPr>
        <w:ind w:left="8628" w:hanging="360"/>
      </w:pPr>
    </w:lvl>
    <w:lvl w:ilvl="8" w:tplc="0415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4" w15:restartNumberingAfterBreak="0">
    <w:nsid w:val="1AB83D3F"/>
    <w:multiLevelType w:val="hybridMultilevel"/>
    <w:tmpl w:val="7102F6FA"/>
    <w:lvl w:ilvl="0" w:tplc="E3280FA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D1D6E88"/>
    <w:multiLevelType w:val="multilevel"/>
    <w:tmpl w:val="B9A8D6C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4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22E5072"/>
    <w:multiLevelType w:val="hybridMultilevel"/>
    <w:tmpl w:val="36A832F8"/>
    <w:lvl w:ilvl="0" w:tplc="95B24F3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76C1B00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55D72"/>
    <w:multiLevelType w:val="hybridMultilevel"/>
    <w:tmpl w:val="77BCE2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A923878"/>
    <w:multiLevelType w:val="hybridMultilevel"/>
    <w:tmpl w:val="C7E88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F244C5"/>
    <w:multiLevelType w:val="hybridMultilevel"/>
    <w:tmpl w:val="7578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5CFC"/>
    <w:multiLevelType w:val="multilevel"/>
    <w:tmpl w:val="D9DEB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4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2A37599"/>
    <w:multiLevelType w:val="hybridMultilevel"/>
    <w:tmpl w:val="7700C6C2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69E340D"/>
    <w:multiLevelType w:val="hybridMultilevel"/>
    <w:tmpl w:val="D9E84C12"/>
    <w:lvl w:ilvl="0" w:tplc="69009D7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192C335E">
      <w:start w:val="1"/>
      <w:numFmt w:val="decimal"/>
      <w:lvlText w:val="%3."/>
      <w:lvlJc w:val="left"/>
      <w:pPr>
        <w:ind w:left="738" w:firstLine="113"/>
      </w:pPr>
      <w:rPr>
        <w:rFonts w:hint="default"/>
      </w:rPr>
    </w:lvl>
    <w:lvl w:ilvl="3" w:tplc="16A419CA">
      <w:start w:val="1"/>
      <w:numFmt w:val="decimal"/>
      <w:lvlText w:val="5.%4"/>
      <w:lvlJc w:val="left"/>
      <w:pPr>
        <w:ind w:left="3588" w:hanging="360"/>
      </w:pPr>
      <w:rPr>
        <w:rFonts w:hint="default"/>
        <w:strike w:val="0"/>
      </w:rPr>
    </w:lvl>
    <w:lvl w:ilvl="4" w:tplc="0D7A4BF6">
      <w:start w:val="1"/>
      <w:numFmt w:val="lowerLetter"/>
      <w:lvlText w:val="%5)"/>
      <w:lvlJc w:val="left"/>
      <w:pPr>
        <w:ind w:left="4308" w:hanging="360"/>
      </w:pPr>
      <w:rPr>
        <w:rFonts w:ascii="Cambria" w:hAnsi="Cambria" w:cs="Cambria" w:hint="default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CF91952"/>
    <w:multiLevelType w:val="hybridMultilevel"/>
    <w:tmpl w:val="07CC80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C3338A9"/>
    <w:multiLevelType w:val="hybridMultilevel"/>
    <w:tmpl w:val="83ACFC06"/>
    <w:lvl w:ilvl="0" w:tplc="11B487B4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B00002"/>
    <w:multiLevelType w:val="hybridMultilevel"/>
    <w:tmpl w:val="81E6D2F4"/>
    <w:lvl w:ilvl="0" w:tplc="7E3C4E8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4"/>
  </w:num>
  <w:num w:numId="5">
    <w:abstractNumId w:val="1"/>
  </w:num>
  <w:num w:numId="6">
    <w:abstractNumId w:val="14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6"/>
  </w:num>
  <w:num w:numId="12">
    <w:abstractNumId w:val="13"/>
  </w:num>
  <w:num w:numId="13">
    <w:abstractNumId w:val="11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EB"/>
    <w:rsid w:val="00001911"/>
    <w:rsid w:val="000024EB"/>
    <w:rsid w:val="000028DE"/>
    <w:rsid w:val="00002A26"/>
    <w:rsid w:val="00002FD4"/>
    <w:rsid w:val="000067AA"/>
    <w:rsid w:val="00013AA6"/>
    <w:rsid w:val="00017115"/>
    <w:rsid w:val="00017947"/>
    <w:rsid w:val="0002028E"/>
    <w:rsid w:val="0002183D"/>
    <w:rsid w:val="00026C25"/>
    <w:rsid w:val="0003515A"/>
    <w:rsid w:val="000423B4"/>
    <w:rsid w:val="00042621"/>
    <w:rsid w:val="000448C5"/>
    <w:rsid w:val="0004496F"/>
    <w:rsid w:val="00050996"/>
    <w:rsid w:val="00051354"/>
    <w:rsid w:val="000515F2"/>
    <w:rsid w:val="00053D35"/>
    <w:rsid w:val="00054F21"/>
    <w:rsid w:val="00055E42"/>
    <w:rsid w:val="0006391E"/>
    <w:rsid w:val="00066D82"/>
    <w:rsid w:val="00070AD6"/>
    <w:rsid w:val="00070B04"/>
    <w:rsid w:val="00071184"/>
    <w:rsid w:val="00082E27"/>
    <w:rsid w:val="0009000D"/>
    <w:rsid w:val="000A2B7B"/>
    <w:rsid w:val="000A424C"/>
    <w:rsid w:val="000A49C5"/>
    <w:rsid w:val="000B3879"/>
    <w:rsid w:val="000B56CE"/>
    <w:rsid w:val="000B6F0E"/>
    <w:rsid w:val="000B791D"/>
    <w:rsid w:val="000B7D2A"/>
    <w:rsid w:val="000C403D"/>
    <w:rsid w:val="000C4716"/>
    <w:rsid w:val="000C5D34"/>
    <w:rsid w:val="000D000F"/>
    <w:rsid w:val="000D4A5B"/>
    <w:rsid w:val="000D5C8B"/>
    <w:rsid w:val="000E0F69"/>
    <w:rsid w:val="000E5D95"/>
    <w:rsid w:val="000F1811"/>
    <w:rsid w:val="000F1DDE"/>
    <w:rsid w:val="000F1E04"/>
    <w:rsid w:val="000F2882"/>
    <w:rsid w:val="000F2F0D"/>
    <w:rsid w:val="000F3223"/>
    <w:rsid w:val="000F7345"/>
    <w:rsid w:val="001009F0"/>
    <w:rsid w:val="00102822"/>
    <w:rsid w:val="00103361"/>
    <w:rsid w:val="0011015B"/>
    <w:rsid w:val="00115967"/>
    <w:rsid w:val="00116F09"/>
    <w:rsid w:val="00122654"/>
    <w:rsid w:val="001250A4"/>
    <w:rsid w:val="00126235"/>
    <w:rsid w:val="001264E7"/>
    <w:rsid w:val="00130367"/>
    <w:rsid w:val="00135D15"/>
    <w:rsid w:val="00140937"/>
    <w:rsid w:val="00142339"/>
    <w:rsid w:val="00143B3A"/>
    <w:rsid w:val="00147B86"/>
    <w:rsid w:val="0015043C"/>
    <w:rsid w:val="00152171"/>
    <w:rsid w:val="00152187"/>
    <w:rsid w:val="00152413"/>
    <w:rsid w:val="00152ADC"/>
    <w:rsid w:val="00153284"/>
    <w:rsid w:val="00156CA0"/>
    <w:rsid w:val="001608EC"/>
    <w:rsid w:val="00163CE8"/>
    <w:rsid w:val="00165EA9"/>
    <w:rsid w:val="001740BC"/>
    <w:rsid w:val="0017710E"/>
    <w:rsid w:val="00181D3F"/>
    <w:rsid w:val="00182700"/>
    <w:rsid w:val="00182BC0"/>
    <w:rsid w:val="0018344E"/>
    <w:rsid w:val="0018359A"/>
    <w:rsid w:val="0019264F"/>
    <w:rsid w:val="0019336F"/>
    <w:rsid w:val="001944D1"/>
    <w:rsid w:val="001A799B"/>
    <w:rsid w:val="001B2414"/>
    <w:rsid w:val="001B3963"/>
    <w:rsid w:val="001B3AD3"/>
    <w:rsid w:val="001C2CBD"/>
    <w:rsid w:val="001C3458"/>
    <w:rsid w:val="001C41DF"/>
    <w:rsid w:val="001C468C"/>
    <w:rsid w:val="001C7846"/>
    <w:rsid w:val="001D0320"/>
    <w:rsid w:val="001D2662"/>
    <w:rsid w:val="001D30B1"/>
    <w:rsid w:val="001D3A8B"/>
    <w:rsid w:val="001D7448"/>
    <w:rsid w:val="001D7670"/>
    <w:rsid w:val="001E3ED0"/>
    <w:rsid w:val="001F1BC6"/>
    <w:rsid w:val="001F1E64"/>
    <w:rsid w:val="001F1EB6"/>
    <w:rsid w:val="001F51FE"/>
    <w:rsid w:val="001F67D2"/>
    <w:rsid w:val="002010A4"/>
    <w:rsid w:val="0020155C"/>
    <w:rsid w:val="00203491"/>
    <w:rsid w:val="002034C9"/>
    <w:rsid w:val="0020380B"/>
    <w:rsid w:val="00205386"/>
    <w:rsid w:val="0020549E"/>
    <w:rsid w:val="00205779"/>
    <w:rsid w:val="00205D70"/>
    <w:rsid w:val="00206751"/>
    <w:rsid w:val="00206C4E"/>
    <w:rsid w:val="00210DBB"/>
    <w:rsid w:val="002144C8"/>
    <w:rsid w:val="00222D6D"/>
    <w:rsid w:val="00224601"/>
    <w:rsid w:val="00226D45"/>
    <w:rsid w:val="002307F6"/>
    <w:rsid w:val="00230A4A"/>
    <w:rsid w:val="002317AC"/>
    <w:rsid w:val="00231F87"/>
    <w:rsid w:val="00234DAF"/>
    <w:rsid w:val="00236756"/>
    <w:rsid w:val="002404C5"/>
    <w:rsid w:val="00240A7C"/>
    <w:rsid w:val="00247984"/>
    <w:rsid w:val="002528C6"/>
    <w:rsid w:val="00253CD7"/>
    <w:rsid w:val="0025627E"/>
    <w:rsid w:val="002579E5"/>
    <w:rsid w:val="002607E1"/>
    <w:rsid w:val="00264F02"/>
    <w:rsid w:val="00267045"/>
    <w:rsid w:val="002701A8"/>
    <w:rsid w:val="002768D1"/>
    <w:rsid w:val="0027776C"/>
    <w:rsid w:val="002817D0"/>
    <w:rsid w:val="00281E87"/>
    <w:rsid w:val="002836F8"/>
    <w:rsid w:val="00283D3E"/>
    <w:rsid w:val="002842F5"/>
    <w:rsid w:val="00292C07"/>
    <w:rsid w:val="00294F69"/>
    <w:rsid w:val="00297E85"/>
    <w:rsid w:val="002A3D70"/>
    <w:rsid w:val="002A3E25"/>
    <w:rsid w:val="002A4090"/>
    <w:rsid w:val="002A6520"/>
    <w:rsid w:val="002A6B3A"/>
    <w:rsid w:val="002A74AC"/>
    <w:rsid w:val="002A75DB"/>
    <w:rsid w:val="002B1A63"/>
    <w:rsid w:val="002B1B29"/>
    <w:rsid w:val="002B26B3"/>
    <w:rsid w:val="002B35D2"/>
    <w:rsid w:val="002B7F79"/>
    <w:rsid w:val="002C0F83"/>
    <w:rsid w:val="002C3E09"/>
    <w:rsid w:val="002C612C"/>
    <w:rsid w:val="002C6AD6"/>
    <w:rsid w:val="002D0B70"/>
    <w:rsid w:val="002D2514"/>
    <w:rsid w:val="002D7862"/>
    <w:rsid w:val="002E1089"/>
    <w:rsid w:val="002E3D51"/>
    <w:rsid w:val="0030276A"/>
    <w:rsid w:val="003032A4"/>
    <w:rsid w:val="0030401F"/>
    <w:rsid w:val="003043B5"/>
    <w:rsid w:val="00306FBE"/>
    <w:rsid w:val="0030786A"/>
    <w:rsid w:val="0032108A"/>
    <w:rsid w:val="003220B4"/>
    <w:rsid w:val="00323046"/>
    <w:rsid w:val="00326C9C"/>
    <w:rsid w:val="00326E16"/>
    <w:rsid w:val="003271CB"/>
    <w:rsid w:val="00337A23"/>
    <w:rsid w:val="00344D17"/>
    <w:rsid w:val="003459FB"/>
    <w:rsid w:val="00346486"/>
    <w:rsid w:val="00350822"/>
    <w:rsid w:val="003520A6"/>
    <w:rsid w:val="00353065"/>
    <w:rsid w:val="00355ABD"/>
    <w:rsid w:val="003577D3"/>
    <w:rsid w:val="00357B9E"/>
    <w:rsid w:val="00360175"/>
    <w:rsid w:val="00360398"/>
    <w:rsid w:val="003629EB"/>
    <w:rsid w:val="00362A4B"/>
    <w:rsid w:val="003635D0"/>
    <w:rsid w:val="00363BD2"/>
    <w:rsid w:val="00365731"/>
    <w:rsid w:val="0037517E"/>
    <w:rsid w:val="0038000F"/>
    <w:rsid w:val="003800DD"/>
    <w:rsid w:val="003A12DE"/>
    <w:rsid w:val="003A51DC"/>
    <w:rsid w:val="003B5E78"/>
    <w:rsid w:val="003C1286"/>
    <w:rsid w:val="003C201F"/>
    <w:rsid w:val="003D0DC2"/>
    <w:rsid w:val="003E42A1"/>
    <w:rsid w:val="003E4CED"/>
    <w:rsid w:val="003F30FF"/>
    <w:rsid w:val="003F32EE"/>
    <w:rsid w:val="004058F7"/>
    <w:rsid w:val="004063EB"/>
    <w:rsid w:val="0040661F"/>
    <w:rsid w:val="004159D3"/>
    <w:rsid w:val="0041602F"/>
    <w:rsid w:val="00416F06"/>
    <w:rsid w:val="004233BF"/>
    <w:rsid w:val="004238CD"/>
    <w:rsid w:val="00424782"/>
    <w:rsid w:val="00431A4A"/>
    <w:rsid w:val="00433411"/>
    <w:rsid w:val="004346D0"/>
    <w:rsid w:val="00437573"/>
    <w:rsid w:val="00440B35"/>
    <w:rsid w:val="00442999"/>
    <w:rsid w:val="0044313B"/>
    <w:rsid w:val="00445DD4"/>
    <w:rsid w:val="004506C8"/>
    <w:rsid w:val="00454CBD"/>
    <w:rsid w:val="004600C5"/>
    <w:rsid w:val="00460C7D"/>
    <w:rsid w:val="00472336"/>
    <w:rsid w:val="004743F8"/>
    <w:rsid w:val="00483B71"/>
    <w:rsid w:val="00487102"/>
    <w:rsid w:val="0049061C"/>
    <w:rsid w:val="004933AE"/>
    <w:rsid w:val="004933F0"/>
    <w:rsid w:val="004A2958"/>
    <w:rsid w:val="004A4973"/>
    <w:rsid w:val="004A5DA0"/>
    <w:rsid w:val="004B5A19"/>
    <w:rsid w:val="004B77FE"/>
    <w:rsid w:val="004C17F4"/>
    <w:rsid w:val="004C3453"/>
    <w:rsid w:val="004C347F"/>
    <w:rsid w:val="004C7ABA"/>
    <w:rsid w:val="004D36C9"/>
    <w:rsid w:val="004D78E7"/>
    <w:rsid w:val="004D7E87"/>
    <w:rsid w:val="004E018F"/>
    <w:rsid w:val="004E0A28"/>
    <w:rsid w:val="004E1379"/>
    <w:rsid w:val="004E15C8"/>
    <w:rsid w:val="004E21CD"/>
    <w:rsid w:val="004E367C"/>
    <w:rsid w:val="004E3F93"/>
    <w:rsid w:val="004F4A96"/>
    <w:rsid w:val="004F5566"/>
    <w:rsid w:val="004F61A5"/>
    <w:rsid w:val="004F7A5B"/>
    <w:rsid w:val="00500E49"/>
    <w:rsid w:val="00502870"/>
    <w:rsid w:val="00507ACF"/>
    <w:rsid w:val="005125CE"/>
    <w:rsid w:val="00514B05"/>
    <w:rsid w:val="00521212"/>
    <w:rsid w:val="00522942"/>
    <w:rsid w:val="00522C10"/>
    <w:rsid w:val="005251AB"/>
    <w:rsid w:val="005311B3"/>
    <w:rsid w:val="0053319A"/>
    <w:rsid w:val="0053535D"/>
    <w:rsid w:val="00536420"/>
    <w:rsid w:val="005365AC"/>
    <w:rsid w:val="00541B7F"/>
    <w:rsid w:val="00553CA7"/>
    <w:rsid w:val="00554198"/>
    <w:rsid w:val="005600B1"/>
    <w:rsid w:val="00566C27"/>
    <w:rsid w:val="0057235C"/>
    <w:rsid w:val="005729D7"/>
    <w:rsid w:val="00573211"/>
    <w:rsid w:val="00580A92"/>
    <w:rsid w:val="005826B6"/>
    <w:rsid w:val="005907D9"/>
    <w:rsid w:val="0059140D"/>
    <w:rsid w:val="00591C78"/>
    <w:rsid w:val="00593512"/>
    <w:rsid w:val="00594D04"/>
    <w:rsid w:val="00595E76"/>
    <w:rsid w:val="005A0FD7"/>
    <w:rsid w:val="005A3DE1"/>
    <w:rsid w:val="005A79C9"/>
    <w:rsid w:val="005B2C79"/>
    <w:rsid w:val="005B41F6"/>
    <w:rsid w:val="005C15C7"/>
    <w:rsid w:val="005C6191"/>
    <w:rsid w:val="005D0F1F"/>
    <w:rsid w:val="005D10A7"/>
    <w:rsid w:val="005D1A64"/>
    <w:rsid w:val="005D3A10"/>
    <w:rsid w:val="005D729B"/>
    <w:rsid w:val="005E00CA"/>
    <w:rsid w:val="005E388C"/>
    <w:rsid w:val="005E7294"/>
    <w:rsid w:val="005F0E72"/>
    <w:rsid w:val="005F42D2"/>
    <w:rsid w:val="005F76AB"/>
    <w:rsid w:val="006026BF"/>
    <w:rsid w:val="00602F45"/>
    <w:rsid w:val="0061336F"/>
    <w:rsid w:val="00613FE1"/>
    <w:rsid w:val="00614919"/>
    <w:rsid w:val="006215DB"/>
    <w:rsid w:val="00623A6D"/>
    <w:rsid w:val="00625D8F"/>
    <w:rsid w:val="00634780"/>
    <w:rsid w:val="00635054"/>
    <w:rsid w:val="0064537F"/>
    <w:rsid w:val="00647846"/>
    <w:rsid w:val="00651996"/>
    <w:rsid w:val="00651DA7"/>
    <w:rsid w:val="006553E8"/>
    <w:rsid w:val="006610EF"/>
    <w:rsid w:val="00661761"/>
    <w:rsid w:val="00662B32"/>
    <w:rsid w:val="00663365"/>
    <w:rsid w:val="0066451B"/>
    <w:rsid w:val="0066455A"/>
    <w:rsid w:val="00664D9A"/>
    <w:rsid w:val="006761F3"/>
    <w:rsid w:val="006764CA"/>
    <w:rsid w:val="006774B8"/>
    <w:rsid w:val="006858F3"/>
    <w:rsid w:val="00685A47"/>
    <w:rsid w:val="006879AE"/>
    <w:rsid w:val="00687DEA"/>
    <w:rsid w:val="006900B4"/>
    <w:rsid w:val="006905F5"/>
    <w:rsid w:val="00692870"/>
    <w:rsid w:val="00696F06"/>
    <w:rsid w:val="00697763"/>
    <w:rsid w:val="006A2C96"/>
    <w:rsid w:val="006B0278"/>
    <w:rsid w:val="006B2337"/>
    <w:rsid w:val="006B6449"/>
    <w:rsid w:val="006C0313"/>
    <w:rsid w:val="006D0F67"/>
    <w:rsid w:val="006D1AED"/>
    <w:rsid w:val="006D5508"/>
    <w:rsid w:val="006E0647"/>
    <w:rsid w:val="006E0F44"/>
    <w:rsid w:val="006E332C"/>
    <w:rsid w:val="006E4924"/>
    <w:rsid w:val="006E5371"/>
    <w:rsid w:val="006F7021"/>
    <w:rsid w:val="00700D35"/>
    <w:rsid w:val="00707D5B"/>
    <w:rsid w:val="0071315F"/>
    <w:rsid w:val="00717CC6"/>
    <w:rsid w:val="00720B1C"/>
    <w:rsid w:val="007248B1"/>
    <w:rsid w:val="00724FC0"/>
    <w:rsid w:val="00730F3C"/>
    <w:rsid w:val="00732AE6"/>
    <w:rsid w:val="00735566"/>
    <w:rsid w:val="00741C2E"/>
    <w:rsid w:val="007507B9"/>
    <w:rsid w:val="00750AA7"/>
    <w:rsid w:val="00755599"/>
    <w:rsid w:val="00761052"/>
    <w:rsid w:val="00766428"/>
    <w:rsid w:val="00770C37"/>
    <w:rsid w:val="00775988"/>
    <w:rsid w:val="007862D0"/>
    <w:rsid w:val="00786779"/>
    <w:rsid w:val="00794304"/>
    <w:rsid w:val="00796333"/>
    <w:rsid w:val="00796860"/>
    <w:rsid w:val="00797B7C"/>
    <w:rsid w:val="007A0413"/>
    <w:rsid w:val="007A6512"/>
    <w:rsid w:val="007A6D52"/>
    <w:rsid w:val="007A7F6E"/>
    <w:rsid w:val="007B043C"/>
    <w:rsid w:val="007B6B88"/>
    <w:rsid w:val="007B741A"/>
    <w:rsid w:val="007C0A9C"/>
    <w:rsid w:val="007C206F"/>
    <w:rsid w:val="007D1B48"/>
    <w:rsid w:val="007E0ACD"/>
    <w:rsid w:val="007E1DCD"/>
    <w:rsid w:val="007F389C"/>
    <w:rsid w:val="007F5121"/>
    <w:rsid w:val="007F6519"/>
    <w:rsid w:val="007F65AC"/>
    <w:rsid w:val="008012A2"/>
    <w:rsid w:val="00801993"/>
    <w:rsid w:val="00803C37"/>
    <w:rsid w:val="00804E36"/>
    <w:rsid w:val="00806049"/>
    <w:rsid w:val="00813B02"/>
    <w:rsid w:val="00815A20"/>
    <w:rsid w:val="00815E3E"/>
    <w:rsid w:val="0082342C"/>
    <w:rsid w:val="00824393"/>
    <w:rsid w:val="00825ADE"/>
    <w:rsid w:val="00834AE7"/>
    <w:rsid w:val="00836D1A"/>
    <w:rsid w:val="00845781"/>
    <w:rsid w:val="008474E9"/>
    <w:rsid w:val="00847545"/>
    <w:rsid w:val="0084784C"/>
    <w:rsid w:val="00847FB5"/>
    <w:rsid w:val="0085523F"/>
    <w:rsid w:val="00855FDA"/>
    <w:rsid w:val="008613C0"/>
    <w:rsid w:val="0086448F"/>
    <w:rsid w:val="00866D36"/>
    <w:rsid w:val="0087474F"/>
    <w:rsid w:val="00880F36"/>
    <w:rsid w:val="008833DB"/>
    <w:rsid w:val="00885355"/>
    <w:rsid w:val="00886188"/>
    <w:rsid w:val="00892D99"/>
    <w:rsid w:val="00894137"/>
    <w:rsid w:val="008971E5"/>
    <w:rsid w:val="008A06B6"/>
    <w:rsid w:val="008A4F5A"/>
    <w:rsid w:val="008A51F3"/>
    <w:rsid w:val="008B2C84"/>
    <w:rsid w:val="008C0ACA"/>
    <w:rsid w:val="008C1AA5"/>
    <w:rsid w:val="008C30D7"/>
    <w:rsid w:val="008C4C4A"/>
    <w:rsid w:val="008C4FF5"/>
    <w:rsid w:val="008C5CFF"/>
    <w:rsid w:val="008D295F"/>
    <w:rsid w:val="008D4396"/>
    <w:rsid w:val="008D7021"/>
    <w:rsid w:val="008D707F"/>
    <w:rsid w:val="008D7601"/>
    <w:rsid w:val="008E03E2"/>
    <w:rsid w:val="008E41DA"/>
    <w:rsid w:val="008E5896"/>
    <w:rsid w:val="008E62CA"/>
    <w:rsid w:val="008F256C"/>
    <w:rsid w:val="008F36F6"/>
    <w:rsid w:val="009026EA"/>
    <w:rsid w:val="00905DFE"/>
    <w:rsid w:val="00906D53"/>
    <w:rsid w:val="0090778D"/>
    <w:rsid w:val="00914FA5"/>
    <w:rsid w:val="00917443"/>
    <w:rsid w:val="00917722"/>
    <w:rsid w:val="00920EC8"/>
    <w:rsid w:val="00925E25"/>
    <w:rsid w:val="00927825"/>
    <w:rsid w:val="00931D58"/>
    <w:rsid w:val="0093396D"/>
    <w:rsid w:val="00935F49"/>
    <w:rsid w:val="0094417D"/>
    <w:rsid w:val="00952F0C"/>
    <w:rsid w:val="00957A22"/>
    <w:rsid w:val="00957F8B"/>
    <w:rsid w:val="0096070D"/>
    <w:rsid w:val="00961E1C"/>
    <w:rsid w:val="009766D5"/>
    <w:rsid w:val="0097698C"/>
    <w:rsid w:val="00977000"/>
    <w:rsid w:val="00982A97"/>
    <w:rsid w:val="009834CD"/>
    <w:rsid w:val="00984A41"/>
    <w:rsid w:val="009852D9"/>
    <w:rsid w:val="00986F0C"/>
    <w:rsid w:val="00990070"/>
    <w:rsid w:val="00990384"/>
    <w:rsid w:val="00993EC7"/>
    <w:rsid w:val="009955BC"/>
    <w:rsid w:val="00995CD5"/>
    <w:rsid w:val="009A243A"/>
    <w:rsid w:val="009A69D0"/>
    <w:rsid w:val="009B079A"/>
    <w:rsid w:val="009C045C"/>
    <w:rsid w:val="009C0AA6"/>
    <w:rsid w:val="009C595F"/>
    <w:rsid w:val="009C6BF5"/>
    <w:rsid w:val="009D0967"/>
    <w:rsid w:val="009D3549"/>
    <w:rsid w:val="009D4036"/>
    <w:rsid w:val="009D4D10"/>
    <w:rsid w:val="009D506A"/>
    <w:rsid w:val="009D6677"/>
    <w:rsid w:val="009E5A5E"/>
    <w:rsid w:val="009E5B4A"/>
    <w:rsid w:val="009F4FB1"/>
    <w:rsid w:val="00A06DA5"/>
    <w:rsid w:val="00A10060"/>
    <w:rsid w:val="00A127C8"/>
    <w:rsid w:val="00A15B47"/>
    <w:rsid w:val="00A17B61"/>
    <w:rsid w:val="00A22B89"/>
    <w:rsid w:val="00A241BA"/>
    <w:rsid w:val="00A308DD"/>
    <w:rsid w:val="00A359C3"/>
    <w:rsid w:val="00A35A19"/>
    <w:rsid w:val="00A37AED"/>
    <w:rsid w:val="00A40F7C"/>
    <w:rsid w:val="00A41B72"/>
    <w:rsid w:val="00A431A1"/>
    <w:rsid w:val="00A443C1"/>
    <w:rsid w:val="00A44C0E"/>
    <w:rsid w:val="00A46FC5"/>
    <w:rsid w:val="00A5263E"/>
    <w:rsid w:val="00A539B7"/>
    <w:rsid w:val="00A54A7B"/>
    <w:rsid w:val="00A54D31"/>
    <w:rsid w:val="00A54F8A"/>
    <w:rsid w:val="00A56543"/>
    <w:rsid w:val="00A6227C"/>
    <w:rsid w:val="00A71D73"/>
    <w:rsid w:val="00A82F5F"/>
    <w:rsid w:val="00A86597"/>
    <w:rsid w:val="00A868FA"/>
    <w:rsid w:val="00A86A95"/>
    <w:rsid w:val="00A90246"/>
    <w:rsid w:val="00A95A82"/>
    <w:rsid w:val="00AA46B8"/>
    <w:rsid w:val="00AA5678"/>
    <w:rsid w:val="00AA6D54"/>
    <w:rsid w:val="00AB538A"/>
    <w:rsid w:val="00AB5608"/>
    <w:rsid w:val="00AC1DFC"/>
    <w:rsid w:val="00AC35FC"/>
    <w:rsid w:val="00AC762E"/>
    <w:rsid w:val="00AD2C66"/>
    <w:rsid w:val="00AD5209"/>
    <w:rsid w:val="00AD5A22"/>
    <w:rsid w:val="00AD5E2B"/>
    <w:rsid w:val="00AE0199"/>
    <w:rsid w:val="00AE2ECB"/>
    <w:rsid w:val="00AE3E72"/>
    <w:rsid w:val="00AE59F2"/>
    <w:rsid w:val="00AE616D"/>
    <w:rsid w:val="00AE67D0"/>
    <w:rsid w:val="00AE6CD9"/>
    <w:rsid w:val="00AE7C61"/>
    <w:rsid w:val="00AF03E2"/>
    <w:rsid w:val="00AF09CB"/>
    <w:rsid w:val="00AF18E7"/>
    <w:rsid w:val="00B02CF5"/>
    <w:rsid w:val="00B05B80"/>
    <w:rsid w:val="00B11909"/>
    <w:rsid w:val="00B1319E"/>
    <w:rsid w:val="00B20554"/>
    <w:rsid w:val="00B210D4"/>
    <w:rsid w:val="00B23C1F"/>
    <w:rsid w:val="00B259B0"/>
    <w:rsid w:val="00B31CCE"/>
    <w:rsid w:val="00B344B9"/>
    <w:rsid w:val="00B35463"/>
    <w:rsid w:val="00B37E46"/>
    <w:rsid w:val="00B44E05"/>
    <w:rsid w:val="00B51FBA"/>
    <w:rsid w:val="00B54191"/>
    <w:rsid w:val="00B56155"/>
    <w:rsid w:val="00B60123"/>
    <w:rsid w:val="00B63EE8"/>
    <w:rsid w:val="00B72020"/>
    <w:rsid w:val="00B73B10"/>
    <w:rsid w:val="00B83DB2"/>
    <w:rsid w:val="00B86527"/>
    <w:rsid w:val="00B937AE"/>
    <w:rsid w:val="00B94496"/>
    <w:rsid w:val="00B9562F"/>
    <w:rsid w:val="00B967E9"/>
    <w:rsid w:val="00BA619E"/>
    <w:rsid w:val="00BB0AE5"/>
    <w:rsid w:val="00BB2D3D"/>
    <w:rsid w:val="00BB5DE9"/>
    <w:rsid w:val="00BB7356"/>
    <w:rsid w:val="00BB7808"/>
    <w:rsid w:val="00BC28BA"/>
    <w:rsid w:val="00BC3A78"/>
    <w:rsid w:val="00BC3DCB"/>
    <w:rsid w:val="00BC6251"/>
    <w:rsid w:val="00BC6981"/>
    <w:rsid w:val="00BD01B7"/>
    <w:rsid w:val="00BD6B2D"/>
    <w:rsid w:val="00BE0C16"/>
    <w:rsid w:val="00BE4BE6"/>
    <w:rsid w:val="00BE67B6"/>
    <w:rsid w:val="00BF230E"/>
    <w:rsid w:val="00BF2801"/>
    <w:rsid w:val="00BF2FBD"/>
    <w:rsid w:val="00BF33ED"/>
    <w:rsid w:val="00BF3623"/>
    <w:rsid w:val="00C01E3D"/>
    <w:rsid w:val="00C02BC8"/>
    <w:rsid w:val="00C10CBC"/>
    <w:rsid w:val="00C1585D"/>
    <w:rsid w:val="00C225AC"/>
    <w:rsid w:val="00C234E6"/>
    <w:rsid w:val="00C35DCF"/>
    <w:rsid w:val="00C41515"/>
    <w:rsid w:val="00C422E1"/>
    <w:rsid w:val="00C43E8D"/>
    <w:rsid w:val="00C54135"/>
    <w:rsid w:val="00C627E1"/>
    <w:rsid w:val="00C65C3B"/>
    <w:rsid w:val="00C65E45"/>
    <w:rsid w:val="00C65E95"/>
    <w:rsid w:val="00C70172"/>
    <w:rsid w:val="00C71075"/>
    <w:rsid w:val="00C77A44"/>
    <w:rsid w:val="00C812C2"/>
    <w:rsid w:val="00C90395"/>
    <w:rsid w:val="00C91636"/>
    <w:rsid w:val="00CA0760"/>
    <w:rsid w:val="00CA0D13"/>
    <w:rsid w:val="00CA160A"/>
    <w:rsid w:val="00CA25D5"/>
    <w:rsid w:val="00CA463C"/>
    <w:rsid w:val="00CA6B92"/>
    <w:rsid w:val="00CB29F4"/>
    <w:rsid w:val="00CB3CC0"/>
    <w:rsid w:val="00CB5220"/>
    <w:rsid w:val="00CB58D9"/>
    <w:rsid w:val="00CB5992"/>
    <w:rsid w:val="00CB6C90"/>
    <w:rsid w:val="00CC7488"/>
    <w:rsid w:val="00CD0475"/>
    <w:rsid w:val="00CD2C0C"/>
    <w:rsid w:val="00CD3C9E"/>
    <w:rsid w:val="00CE0F38"/>
    <w:rsid w:val="00CE49D1"/>
    <w:rsid w:val="00CE5978"/>
    <w:rsid w:val="00CF25C3"/>
    <w:rsid w:val="00CF63DF"/>
    <w:rsid w:val="00D02D54"/>
    <w:rsid w:val="00D2131F"/>
    <w:rsid w:val="00D25B0F"/>
    <w:rsid w:val="00D2749B"/>
    <w:rsid w:val="00D30750"/>
    <w:rsid w:val="00D30D2F"/>
    <w:rsid w:val="00D363D8"/>
    <w:rsid w:val="00D36DF8"/>
    <w:rsid w:val="00D40083"/>
    <w:rsid w:val="00D406D9"/>
    <w:rsid w:val="00D41717"/>
    <w:rsid w:val="00D42E8C"/>
    <w:rsid w:val="00D4314E"/>
    <w:rsid w:val="00D43D00"/>
    <w:rsid w:val="00D453EB"/>
    <w:rsid w:val="00D45B06"/>
    <w:rsid w:val="00D45E9C"/>
    <w:rsid w:val="00D46EE3"/>
    <w:rsid w:val="00D515A9"/>
    <w:rsid w:val="00D55109"/>
    <w:rsid w:val="00D55FE3"/>
    <w:rsid w:val="00D61FB0"/>
    <w:rsid w:val="00D62E78"/>
    <w:rsid w:val="00D65D68"/>
    <w:rsid w:val="00D66640"/>
    <w:rsid w:val="00D66713"/>
    <w:rsid w:val="00D73C60"/>
    <w:rsid w:val="00D77901"/>
    <w:rsid w:val="00D8384A"/>
    <w:rsid w:val="00D85D71"/>
    <w:rsid w:val="00D9093F"/>
    <w:rsid w:val="00D923E0"/>
    <w:rsid w:val="00D93902"/>
    <w:rsid w:val="00DA0D8B"/>
    <w:rsid w:val="00DA723C"/>
    <w:rsid w:val="00DB207E"/>
    <w:rsid w:val="00DB5C34"/>
    <w:rsid w:val="00DB6055"/>
    <w:rsid w:val="00DC4E8B"/>
    <w:rsid w:val="00DC78EB"/>
    <w:rsid w:val="00DD09FB"/>
    <w:rsid w:val="00DD1BC0"/>
    <w:rsid w:val="00DD2B40"/>
    <w:rsid w:val="00DD31DE"/>
    <w:rsid w:val="00DE0925"/>
    <w:rsid w:val="00DE37F2"/>
    <w:rsid w:val="00DE6563"/>
    <w:rsid w:val="00DE7961"/>
    <w:rsid w:val="00DF0EE1"/>
    <w:rsid w:val="00DF1ADD"/>
    <w:rsid w:val="00DF4ACD"/>
    <w:rsid w:val="00DF7132"/>
    <w:rsid w:val="00DF7632"/>
    <w:rsid w:val="00E00DE9"/>
    <w:rsid w:val="00E1242C"/>
    <w:rsid w:val="00E12730"/>
    <w:rsid w:val="00E1410E"/>
    <w:rsid w:val="00E15E7D"/>
    <w:rsid w:val="00E1660E"/>
    <w:rsid w:val="00E17F36"/>
    <w:rsid w:val="00E20EE4"/>
    <w:rsid w:val="00E210AE"/>
    <w:rsid w:val="00E2237F"/>
    <w:rsid w:val="00E262E0"/>
    <w:rsid w:val="00E26786"/>
    <w:rsid w:val="00E270C1"/>
    <w:rsid w:val="00E30713"/>
    <w:rsid w:val="00E30DA9"/>
    <w:rsid w:val="00E31C5C"/>
    <w:rsid w:val="00E34B5D"/>
    <w:rsid w:val="00E34CE8"/>
    <w:rsid w:val="00E36681"/>
    <w:rsid w:val="00E36F27"/>
    <w:rsid w:val="00E37B16"/>
    <w:rsid w:val="00E37DCE"/>
    <w:rsid w:val="00E426E9"/>
    <w:rsid w:val="00E46737"/>
    <w:rsid w:val="00E47290"/>
    <w:rsid w:val="00E52B03"/>
    <w:rsid w:val="00E55A52"/>
    <w:rsid w:val="00E62BAD"/>
    <w:rsid w:val="00E63F42"/>
    <w:rsid w:val="00E66085"/>
    <w:rsid w:val="00E70599"/>
    <w:rsid w:val="00E7185D"/>
    <w:rsid w:val="00E8094D"/>
    <w:rsid w:val="00E82281"/>
    <w:rsid w:val="00E82477"/>
    <w:rsid w:val="00E84E9C"/>
    <w:rsid w:val="00E86C2F"/>
    <w:rsid w:val="00E90398"/>
    <w:rsid w:val="00E91BE8"/>
    <w:rsid w:val="00E9227A"/>
    <w:rsid w:val="00E94286"/>
    <w:rsid w:val="00E9461D"/>
    <w:rsid w:val="00E97E59"/>
    <w:rsid w:val="00EA01D5"/>
    <w:rsid w:val="00EA1341"/>
    <w:rsid w:val="00EA2CC3"/>
    <w:rsid w:val="00EA54FB"/>
    <w:rsid w:val="00EB0D59"/>
    <w:rsid w:val="00EB0D7A"/>
    <w:rsid w:val="00EB2981"/>
    <w:rsid w:val="00EB54C7"/>
    <w:rsid w:val="00EB741D"/>
    <w:rsid w:val="00EC177A"/>
    <w:rsid w:val="00EC31F2"/>
    <w:rsid w:val="00EC4BCC"/>
    <w:rsid w:val="00EC580F"/>
    <w:rsid w:val="00ED0918"/>
    <w:rsid w:val="00ED353E"/>
    <w:rsid w:val="00ED4529"/>
    <w:rsid w:val="00ED58E4"/>
    <w:rsid w:val="00EE1553"/>
    <w:rsid w:val="00EE18C7"/>
    <w:rsid w:val="00EF11FC"/>
    <w:rsid w:val="00EF2FFE"/>
    <w:rsid w:val="00EF473F"/>
    <w:rsid w:val="00F10E2B"/>
    <w:rsid w:val="00F1145C"/>
    <w:rsid w:val="00F14222"/>
    <w:rsid w:val="00F17F46"/>
    <w:rsid w:val="00F236F8"/>
    <w:rsid w:val="00F24885"/>
    <w:rsid w:val="00F30566"/>
    <w:rsid w:val="00F3172A"/>
    <w:rsid w:val="00F33DAF"/>
    <w:rsid w:val="00F36CC9"/>
    <w:rsid w:val="00F44F34"/>
    <w:rsid w:val="00F50BD8"/>
    <w:rsid w:val="00F570DC"/>
    <w:rsid w:val="00F5745E"/>
    <w:rsid w:val="00F57E95"/>
    <w:rsid w:val="00F60EFD"/>
    <w:rsid w:val="00F611DB"/>
    <w:rsid w:val="00F6527F"/>
    <w:rsid w:val="00F656DC"/>
    <w:rsid w:val="00F65E7F"/>
    <w:rsid w:val="00F66C86"/>
    <w:rsid w:val="00F7535D"/>
    <w:rsid w:val="00F76328"/>
    <w:rsid w:val="00F80AD3"/>
    <w:rsid w:val="00F84C8A"/>
    <w:rsid w:val="00F85B40"/>
    <w:rsid w:val="00F86805"/>
    <w:rsid w:val="00F87B53"/>
    <w:rsid w:val="00F908FD"/>
    <w:rsid w:val="00F93885"/>
    <w:rsid w:val="00F962E4"/>
    <w:rsid w:val="00FA3E76"/>
    <w:rsid w:val="00FA43FC"/>
    <w:rsid w:val="00FA4695"/>
    <w:rsid w:val="00FA6EF4"/>
    <w:rsid w:val="00FB34BA"/>
    <w:rsid w:val="00FB6AD7"/>
    <w:rsid w:val="00FC0B21"/>
    <w:rsid w:val="00FC3868"/>
    <w:rsid w:val="00FC3C66"/>
    <w:rsid w:val="00FC6DAE"/>
    <w:rsid w:val="00FD0356"/>
    <w:rsid w:val="00FD3D5B"/>
    <w:rsid w:val="00FD446A"/>
    <w:rsid w:val="00FE251F"/>
    <w:rsid w:val="00FE2A34"/>
    <w:rsid w:val="00FE42AD"/>
    <w:rsid w:val="00FF03D2"/>
    <w:rsid w:val="00FF23A9"/>
    <w:rsid w:val="00FF3E31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A6764-0CA8-4A2A-9C33-5325FB5F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063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40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0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3EB"/>
  </w:style>
  <w:style w:type="paragraph" w:styleId="Stopka">
    <w:name w:val="footer"/>
    <w:basedOn w:val="Normalny"/>
    <w:link w:val="StopkaZnak"/>
    <w:uiPriority w:val="99"/>
    <w:unhideWhenUsed/>
    <w:rsid w:val="00406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3EB"/>
  </w:style>
  <w:style w:type="character" w:customStyle="1" w:styleId="Nagwek2Znak">
    <w:name w:val="Nagłówek 2 Znak"/>
    <w:basedOn w:val="Domylnaczcionkaakapitu"/>
    <w:link w:val="Nagwek2"/>
    <w:uiPriority w:val="9"/>
    <w:rsid w:val="004063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4063E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4063EB"/>
  </w:style>
  <w:style w:type="paragraph" w:styleId="Akapitzlist">
    <w:name w:val="List Paragraph"/>
    <w:basedOn w:val="Normalny"/>
    <w:uiPriority w:val="34"/>
    <w:qFormat/>
    <w:rsid w:val="009766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r@tarapata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omasz.klag@tarapata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arapata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3099</Words>
  <Characters>18595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Wiech Regina</dc:creator>
  <cp:lastModifiedBy>Wiech Regina</cp:lastModifiedBy>
  <cp:revision>4</cp:revision>
  <cp:lastPrinted>2017-08-11T14:25:00Z</cp:lastPrinted>
  <dcterms:created xsi:type="dcterms:W3CDTF">2017-08-11T07:22:00Z</dcterms:created>
  <dcterms:modified xsi:type="dcterms:W3CDTF">2017-08-11T14:25:00Z</dcterms:modified>
</cp:coreProperties>
</file>